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ook w:val="00A0"/>
      </w:tblPr>
      <w:tblGrid>
        <w:gridCol w:w="10632"/>
      </w:tblGrid>
      <w:tr w:rsidR="000368A3" w:rsidRPr="00C12B67" w:rsidTr="00596F36">
        <w:tc>
          <w:tcPr>
            <w:tcW w:w="10632" w:type="dxa"/>
          </w:tcPr>
          <w:p w:rsidR="00596F36" w:rsidRDefault="00596F36" w:rsidP="00596F36"/>
          <w:p w:rsidR="00596F36" w:rsidRDefault="00596F36" w:rsidP="00596F36"/>
          <w:p w:rsidR="00596F36" w:rsidRDefault="00596F36" w:rsidP="00596F36"/>
          <w:p w:rsidR="00596F36" w:rsidRDefault="00596F36" w:rsidP="00596F36">
            <w:pPr>
              <w:ind w:firstLine="34"/>
              <w:jc w:val="center"/>
            </w:pPr>
          </w:p>
          <w:p w:rsidR="00596F36" w:rsidRDefault="00596F36" w:rsidP="00596F36">
            <w:pPr>
              <w:jc w:val="center"/>
              <w:rPr>
                <w:rFonts w:asciiTheme="minorHAnsi" w:hAnsiTheme="minorHAnsi"/>
                <w:b/>
              </w:rPr>
            </w:pPr>
          </w:p>
          <w:p w:rsidR="00596F36" w:rsidRDefault="00596F36" w:rsidP="00596F36">
            <w:pPr>
              <w:jc w:val="center"/>
              <w:rPr>
                <w:rFonts w:asciiTheme="minorHAnsi" w:hAnsiTheme="minorHAnsi"/>
                <w:b/>
              </w:rPr>
            </w:pPr>
          </w:p>
          <w:p w:rsidR="00596F36" w:rsidRDefault="00596F36" w:rsidP="00596F36">
            <w:pPr>
              <w:ind w:firstLine="34"/>
              <w:jc w:val="center"/>
              <w:rPr>
                <w:b/>
              </w:rPr>
            </w:pPr>
            <w:r>
              <w:rPr>
                <w:b/>
                <w:noProof/>
              </w:rPr>
              <w:drawing>
                <wp:anchor distT="0" distB="0" distL="114300" distR="114300" simplePos="0" relativeHeight="251668480" behindDoc="1" locked="0" layoutInCell="1" allowOverlap="1">
                  <wp:simplePos x="0" y="0"/>
                  <wp:positionH relativeFrom="column">
                    <wp:posOffset>2491105</wp:posOffset>
                  </wp:positionH>
                  <wp:positionV relativeFrom="paragraph">
                    <wp:posOffset>-1255395</wp:posOffset>
                  </wp:positionV>
                  <wp:extent cx="1245870" cy="1139825"/>
                  <wp:effectExtent l="19050" t="0" r="0" b="0"/>
                  <wp:wrapThrough wrapText="bothSides">
                    <wp:wrapPolygon edited="0">
                      <wp:start x="-330" y="0"/>
                      <wp:lineTo x="-330" y="21299"/>
                      <wp:lineTo x="21468" y="21299"/>
                      <wp:lineTo x="21468" y="0"/>
                      <wp:lineTo x="-330" y="0"/>
                    </wp:wrapPolygon>
                  </wp:wrapThrough>
                  <wp:docPr id="11" name="Рисунок 11"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укутский район"/>
                          <pic:cNvPicPr>
                            <a:picLocks noChangeAspect="1" noChangeArrowheads="1"/>
                          </pic:cNvPicPr>
                        </pic:nvPicPr>
                        <pic:blipFill>
                          <a:blip r:embed="rId8"/>
                          <a:srcRect/>
                          <a:stretch>
                            <a:fillRect/>
                          </a:stretch>
                        </pic:blipFill>
                        <pic:spPr bwMode="auto">
                          <a:xfrm>
                            <a:off x="0" y="0"/>
                            <a:ext cx="1245870" cy="1139825"/>
                          </a:xfrm>
                          <a:prstGeom prst="rect">
                            <a:avLst/>
                          </a:prstGeom>
                          <a:noFill/>
                        </pic:spPr>
                      </pic:pic>
                    </a:graphicData>
                  </a:graphic>
                </wp:anchor>
              </w:drawing>
            </w:r>
            <w:r>
              <w:rPr>
                <w:b/>
              </w:rPr>
              <w:t>МУНИЦИПАЛЬНОЕ  ОБРАЗОВАНИЕ</w:t>
            </w:r>
          </w:p>
          <w:p w:rsidR="00596F36" w:rsidRDefault="00596F36" w:rsidP="00596F36">
            <w:pPr>
              <w:ind w:firstLine="34"/>
              <w:jc w:val="center"/>
              <w:rPr>
                <w:rFonts w:asciiTheme="minorHAnsi" w:hAnsiTheme="minorHAnsi"/>
                <w:b/>
              </w:rPr>
            </w:pPr>
            <w:r>
              <w:rPr>
                <w:b/>
              </w:rPr>
              <w:t>«НУКУТСКИЙ  РАЙОН»</w:t>
            </w:r>
          </w:p>
          <w:p w:rsidR="00596F36" w:rsidRPr="00596F36" w:rsidRDefault="00596F36" w:rsidP="00596F36">
            <w:pPr>
              <w:ind w:firstLine="34"/>
              <w:jc w:val="center"/>
              <w:rPr>
                <w:rFonts w:asciiTheme="minorHAnsi" w:hAnsiTheme="minorHAnsi"/>
                <w:b/>
              </w:rPr>
            </w:pPr>
          </w:p>
          <w:p w:rsidR="00596F36" w:rsidRDefault="00596F36" w:rsidP="00596F36">
            <w:pPr>
              <w:ind w:firstLine="34"/>
              <w:jc w:val="center"/>
              <w:rPr>
                <w:b/>
              </w:rPr>
            </w:pPr>
            <w:r>
              <w:rPr>
                <w:b/>
              </w:rPr>
              <w:t>АДМИНИСТРАЦИЯ</w:t>
            </w:r>
          </w:p>
          <w:p w:rsidR="00596F36" w:rsidRDefault="00596F36" w:rsidP="00596F36">
            <w:pPr>
              <w:ind w:firstLine="34"/>
              <w:jc w:val="center"/>
              <w:rPr>
                <w:b/>
              </w:rPr>
            </w:pPr>
            <w:r>
              <w:rPr>
                <w:b/>
              </w:rPr>
              <w:t>МУНИЦИПАЛЬНОГО ОБРАЗОВАНИЯ</w:t>
            </w:r>
          </w:p>
          <w:p w:rsidR="00596F36" w:rsidRDefault="00596F36" w:rsidP="00596F36">
            <w:pPr>
              <w:ind w:firstLine="34"/>
              <w:jc w:val="center"/>
              <w:rPr>
                <w:b/>
              </w:rPr>
            </w:pPr>
            <w:r>
              <w:rPr>
                <w:b/>
              </w:rPr>
              <w:t>«НУКУТСКИЙ РАЙОН»</w:t>
            </w:r>
          </w:p>
          <w:p w:rsidR="00596F36" w:rsidRDefault="00596F36" w:rsidP="00596F36">
            <w:pPr>
              <w:ind w:firstLine="34"/>
              <w:jc w:val="center"/>
              <w:rPr>
                <w:b/>
              </w:rPr>
            </w:pPr>
          </w:p>
          <w:p w:rsidR="00596F36" w:rsidRDefault="00596F36" w:rsidP="00596F36">
            <w:pPr>
              <w:pBdr>
                <w:bottom w:val="single" w:sz="12" w:space="1" w:color="auto"/>
              </w:pBdr>
              <w:ind w:firstLine="34"/>
              <w:jc w:val="center"/>
              <w:rPr>
                <w:b/>
                <w:bCs/>
              </w:rPr>
            </w:pPr>
            <w:r>
              <w:rPr>
                <w:b/>
                <w:bCs/>
              </w:rPr>
              <w:t>ПОСТАНОВЛЕНИЕ</w:t>
            </w:r>
          </w:p>
          <w:p w:rsidR="00596F36" w:rsidRDefault="00596F36" w:rsidP="00596F36">
            <w:pPr>
              <w:ind w:firstLine="0"/>
              <w:jc w:val="left"/>
            </w:pPr>
            <w:r>
              <w:t>от 06 июня 2016 года                              №  140                    п. Новонукутский</w:t>
            </w:r>
          </w:p>
          <w:p w:rsidR="00596F36" w:rsidRDefault="00596F36" w:rsidP="00596F36"/>
          <w:p w:rsidR="00596F36" w:rsidRDefault="00596F36" w:rsidP="00596F36">
            <w:pPr>
              <w:tabs>
                <w:tab w:val="left" w:pos="5220"/>
              </w:tabs>
              <w:ind w:right="3955" w:firstLine="0"/>
              <w:jc w:val="left"/>
              <w:rPr>
                <w:b/>
                <w:bCs/>
                <w:color w:val="000000"/>
                <w:szCs w:val="24"/>
              </w:rPr>
            </w:pPr>
            <w:r>
              <w:t xml:space="preserve">Об утверждении Административного регламента по предоставлению </w:t>
            </w:r>
            <w:r>
              <w:rPr>
                <w:szCs w:val="28"/>
              </w:rPr>
              <w:t xml:space="preserve">муниципальной услуги </w:t>
            </w:r>
            <w:r>
              <w:rPr>
                <w:rFonts w:asciiTheme="minorHAnsi" w:hAnsiTheme="minorHAnsi"/>
                <w:szCs w:val="28"/>
              </w:rPr>
              <w:t xml:space="preserve"> </w:t>
            </w:r>
            <w:r>
              <w:rPr>
                <w:szCs w:val="28"/>
              </w:rPr>
              <w:t>«Согласование перевозчикам графиков и схем движения на муниципальных маршрутах» на территории муниципального образования «Нукутский район»</w:t>
            </w:r>
          </w:p>
          <w:p w:rsidR="00596F36" w:rsidRDefault="00596F36" w:rsidP="00596F36">
            <w:pPr>
              <w:rPr>
                <w:b/>
                <w:bCs/>
                <w:color w:val="000000"/>
              </w:rPr>
            </w:pPr>
            <w:r>
              <w:rPr>
                <w:b/>
                <w:bCs/>
                <w:color w:val="000000"/>
              </w:rPr>
              <w:t xml:space="preserve">      </w:t>
            </w:r>
          </w:p>
          <w:p w:rsidR="00596F36" w:rsidRDefault="00596F36" w:rsidP="00596F36">
            <w:pPr>
              <w:rPr>
                <w:b/>
                <w:bCs/>
                <w:color w:val="000000"/>
              </w:rPr>
            </w:pPr>
            <w:r>
              <w:rPr>
                <w:b/>
                <w:bCs/>
                <w:color w:val="000000"/>
              </w:rPr>
              <w:t xml:space="preserve">           </w:t>
            </w:r>
            <w:r>
              <w:t xml:space="preserve">В целях </w:t>
            </w:r>
            <w:r>
              <w:rPr>
                <w:color w:val="000000"/>
              </w:rPr>
              <w:t xml:space="preserve">повышения требований к качеству и доступности </w:t>
            </w:r>
            <w:r>
              <w:t>предоставления муниципальной услуги «</w:t>
            </w:r>
            <w:r>
              <w:rPr>
                <w:szCs w:val="28"/>
              </w:rPr>
              <w:t>Согласование перевозчикам графиков и схем движения на муниципальных маршрутах» на территории муниципального образования «Нукутский район</w:t>
            </w:r>
            <w:r>
              <w:t xml:space="preserve">»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w:t>
            </w:r>
            <w:r>
              <w:rPr>
                <w:color w:val="000000"/>
              </w:rPr>
              <w:t>ст. 35 Устава муниципального образования «Нукутский район</w:t>
            </w:r>
            <w:r>
              <w:t>», Администрация</w:t>
            </w:r>
          </w:p>
          <w:p w:rsidR="00596F36" w:rsidRDefault="00596F36" w:rsidP="00596F36">
            <w:pPr>
              <w:shd w:val="clear" w:color="auto" w:fill="FFFFFF"/>
              <w:jc w:val="center"/>
              <w:rPr>
                <w:b/>
                <w:bCs/>
                <w:color w:val="000000"/>
                <w:spacing w:val="-3"/>
              </w:rPr>
            </w:pPr>
            <w:r>
              <w:rPr>
                <w:b/>
                <w:bCs/>
                <w:color w:val="000000"/>
                <w:spacing w:val="-3"/>
              </w:rPr>
              <w:t>ПОСТАНОВЛЯЕТ:</w:t>
            </w:r>
          </w:p>
          <w:p w:rsidR="00596F36" w:rsidRDefault="00596F36" w:rsidP="00596F36">
            <w:pPr>
              <w:numPr>
                <w:ilvl w:val="0"/>
                <w:numId w:val="14"/>
              </w:numPr>
              <w:tabs>
                <w:tab w:val="num" w:pos="720"/>
              </w:tabs>
              <w:spacing w:after="120"/>
              <w:ind w:left="0" w:firstLine="357"/>
            </w:pPr>
            <w:r>
              <w:t xml:space="preserve">Утвердить Административный регламент по предоставлению </w:t>
            </w:r>
            <w:r>
              <w:rPr>
                <w:szCs w:val="28"/>
              </w:rPr>
              <w:t>муниципальной услуги «Согласование перевозчикам графиков и схем движения на муниципальных маршрутах» на территории муниципального образования «Нукутский район» (Приложение № 1).</w:t>
            </w:r>
          </w:p>
          <w:p w:rsidR="00596F36" w:rsidRDefault="00596F36" w:rsidP="00596F36">
            <w:pPr>
              <w:numPr>
                <w:ilvl w:val="0"/>
                <w:numId w:val="14"/>
              </w:numPr>
              <w:tabs>
                <w:tab w:val="num" w:pos="720"/>
              </w:tabs>
              <w:spacing w:after="120"/>
              <w:ind w:left="0" w:firstLine="357"/>
            </w:pPr>
            <w:r>
              <w:rPr>
                <w:szCs w:val="28"/>
              </w:rPr>
              <w:t xml:space="preserve">Признать утратившим силу постановление Администрации муниципального образования «Нукутский район» от 20 июня 2012 года № 335 «Об утверждении Административного регламента по предоставлению муниципальной услуги «Согласование перевозчикам графиков и схем движения на муниципальных </w:t>
            </w:r>
            <w:r>
              <w:rPr>
                <w:szCs w:val="28"/>
              </w:rPr>
              <w:lastRenderedPageBreak/>
              <w:t xml:space="preserve">маршрутах». </w:t>
            </w:r>
          </w:p>
          <w:p w:rsidR="00596F36" w:rsidRDefault="00596F36" w:rsidP="00596F36">
            <w:pPr>
              <w:numPr>
                <w:ilvl w:val="0"/>
                <w:numId w:val="14"/>
              </w:numPr>
              <w:tabs>
                <w:tab w:val="num" w:pos="720"/>
              </w:tabs>
              <w:spacing w:after="120"/>
              <w:ind w:left="0" w:firstLine="357"/>
            </w:pPr>
            <w: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596F36" w:rsidRDefault="00596F36" w:rsidP="00596F36">
            <w:pPr>
              <w:numPr>
                <w:ilvl w:val="0"/>
                <w:numId w:val="14"/>
              </w:numPr>
              <w:tabs>
                <w:tab w:val="num" w:pos="720"/>
              </w:tabs>
              <w:spacing w:after="120"/>
              <w:ind w:left="0" w:firstLine="357"/>
            </w:pPr>
            <w:r>
              <w:t xml:space="preserve">Контроль за исполнением данного постановления возложить </w:t>
            </w:r>
            <w:r>
              <w:rPr>
                <w:color w:val="000000"/>
              </w:rPr>
              <w:t>на первого заместителя мэра муниципального образования «Нукутский район» Т.Р. Акбашева.</w:t>
            </w:r>
            <w:r>
              <w:t xml:space="preserve"> </w:t>
            </w:r>
          </w:p>
          <w:p w:rsidR="00596F36" w:rsidRDefault="00596F36" w:rsidP="00596F36">
            <w:pPr>
              <w:spacing w:after="120"/>
              <w:ind w:left="357"/>
            </w:pPr>
          </w:p>
          <w:p w:rsidR="00596F36" w:rsidRDefault="00596F36" w:rsidP="00596F36">
            <w:pPr>
              <w:spacing w:after="120"/>
              <w:ind w:left="357"/>
            </w:pPr>
            <w:r>
              <w:t>Мэр                                                                                                 С.Г. Гомбоев</w:t>
            </w:r>
          </w:p>
          <w:p w:rsidR="00596F36" w:rsidRDefault="00596F36" w:rsidP="00596F36">
            <w:pPr>
              <w:autoSpaceDE w:val="0"/>
              <w:autoSpaceDN w:val="0"/>
              <w:adjustRightInd w:val="0"/>
              <w:jc w:val="center"/>
            </w:pPr>
          </w:p>
          <w:p w:rsidR="000368A3" w:rsidRDefault="000368A3"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Default="00596F36" w:rsidP="001479C2">
            <w:pPr>
              <w:ind w:firstLine="0"/>
              <w:jc w:val="right"/>
              <w:rPr>
                <w:rFonts w:ascii="Times New Roman" w:hAnsi="Times New Roman"/>
                <w:szCs w:val="28"/>
              </w:rPr>
            </w:pPr>
          </w:p>
          <w:p w:rsidR="00596F36" w:rsidRPr="00917138" w:rsidRDefault="00596F36" w:rsidP="001479C2">
            <w:pPr>
              <w:ind w:firstLine="0"/>
              <w:jc w:val="right"/>
              <w:rPr>
                <w:rFonts w:ascii="Times New Roman" w:hAnsi="Times New Roman"/>
                <w:szCs w:val="28"/>
              </w:rPr>
            </w:pPr>
          </w:p>
        </w:tc>
      </w:tr>
    </w:tbl>
    <w:p w:rsidR="00BF582F" w:rsidRDefault="00BF582F" w:rsidP="00BF582F">
      <w:pPr>
        <w:ind w:firstLine="0"/>
        <w:jc w:val="right"/>
        <w:rPr>
          <w:rFonts w:ascii="Times New Roman" w:hAnsi="Times New Roman"/>
          <w:b/>
          <w:szCs w:val="28"/>
        </w:rPr>
      </w:pPr>
    </w:p>
    <w:p w:rsidR="00BF582F" w:rsidRPr="00BF582F" w:rsidRDefault="00BF582F" w:rsidP="00BF582F">
      <w:pPr>
        <w:ind w:firstLine="0"/>
        <w:jc w:val="right"/>
        <w:rPr>
          <w:rFonts w:ascii="Times New Roman" w:hAnsi="Times New Roman"/>
          <w:szCs w:val="28"/>
        </w:rPr>
      </w:pPr>
      <w:r w:rsidRPr="00BF582F">
        <w:rPr>
          <w:rFonts w:ascii="Times New Roman" w:hAnsi="Times New Roman"/>
          <w:szCs w:val="28"/>
        </w:rPr>
        <w:lastRenderedPageBreak/>
        <w:t>Приложение №1</w:t>
      </w:r>
    </w:p>
    <w:p w:rsidR="00BF582F" w:rsidRPr="00BF582F" w:rsidRDefault="00BF582F" w:rsidP="00BF582F">
      <w:pPr>
        <w:ind w:firstLine="0"/>
        <w:jc w:val="right"/>
        <w:rPr>
          <w:rFonts w:ascii="Times New Roman" w:hAnsi="Times New Roman"/>
          <w:szCs w:val="28"/>
        </w:rPr>
      </w:pPr>
      <w:r>
        <w:rPr>
          <w:rFonts w:ascii="Times New Roman" w:hAnsi="Times New Roman"/>
          <w:szCs w:val="28"/>
        </w:rPr>
        <w:t>к</w:t>
      </w:r>
      <w:r w:rsidRPr="00BF582F">
        <w:rPr>
          <w:rFonts w:ascii="Times New Roman" w:hAnsi="Times New Roman"/>
          <w:szCs w:val="28"/>
        </w:rPr>
        <w:t xml:space="preserve"> постановлению Администрации</w:t>
      </w:r>
    </w:p>
    <w:p w:rsidR="00BF582F" w:rsidRPr="00BF582F" w:rsidRDefault="00BF582F" w:rsidP="00BF582F">
      <w:pPr>
        <w:ind w:firstLine="0"/>
        <w:jc w:val="right"/>
        <w:rPr>
          <w:rFonts w:ascii="Times New Roman" w:hAnsi="Times New Roman"/>
          <w:szCs w:val="28"/>
        </w:rPr>
      </w:pPr>
      <w:r w:rsidRPr="00BF582F">
        <w:rPr>
          <w:rFonts w:ascii="Times New Roman" w:hAnsi="Times New Roman"/>
          <w:szCs w:val="28"/>
        </w:rPr>
        <w:t>МО «Нукутский район»</w:t>
      </w:r>
    </w:p>
    <w:p w:rsidR="00BF582F" w:rsidRPr="00BF582F" w:rsidRDefault="00BF582F" w:rsidP="00BF582F">
      <w:pPr>
        <w:ind w:firstLine="0"/>
        <w:jc w:val="right"/>
        <w:rPr>
          <w:rFonts w:ascii="Times New Roman" w:hAnsi="Times New Roman"/>
          <w:szCs w:val="28"/>
        </w:rPr>
      </w:pPr>
      <w:r>
        <w:rPr>
          <w:rFonts w:ascii="Times New Roman" w:hAnsi="Times New Roman"/>
          <w:szCs w:val="28"/>
        </w:rPr>
        <w:t>о</w:t>
      </w:r>
      <w:r w:rsidRPr="00BF582F">
        <w:rPr>
          <w:rFonts w:ascii="Times New Roman" w:hAnsi="Times New Roman"/>
          <w:szCs w:val="28"/>
        </w:rPr>
        <w:t>т 06.06.2016 г. № 140</w:t>
      </w:r>
    </w:p>
    <w:p w:rsidR="00BF582F" w:rsidRDefault="00BF582F" w:rsidP="00BF582F">
      <w:pPr>
        <w:ind w:firstLine="0"/>
        <w:jc w:val="right"/>
        <w:rPr>
          <w:rFonts w:ascii="Times New Roman" w:hAnsi="Times New Roman"/>
          <w:b/>
          <w:szCs w:val="28"/>
        </w:rPr>
      </w:pPr>
    </w:p>
    <w:p w:rsidR="008A1AC1" w:rsidRPr="00D5044B" w:rsidRDefault="008A1AC1" w:rsidP="008A3A26">
      <w:pPr>
        <w:ind w:firstLine="0"/>
        <w:jc w:val="center"/>
        <w:rPr>
          <w:rFonts w:ascii="Times New Roman" w:hAnsi="Times New Roman"/>
          <w:b/>
          <w:szCs w:val="28"/>
        </w:rPr>
      </w:pPr>
      <w:r w:rsidRPr="00D5044B">
        <w:rPr>
          <w:rFonts w:ascii="Times New Roman" w:hAnsi="Times New Roman"/>
          <w:b/>
          <w:szCs w:val="28"/>
        </w:rPr>
        <w:t xml:space="preserve">АДМИНИСТРАТИВНЫЙ РЕГЛАМЕНТ </w:t>
      </w:r>
      <w:r w:rsidR="00BF582F">
        <w:rPr>
          <w:rFonts w:ascii="Times New Roman" w:hAnsi="Times New Roman"/>
          <w:b/>
          <w:szCs w:val="28"/>
        </w:rPr>
        <w:t xml:space="preserve">ПО </w:t>
      </w:r>
      <w:r w:rsidRPr="00D5044B">
        <w:rPr>
          <w:rFonts w:ascii="Times New Roman" w:hAnsi="Times New Roman"/>
          <w:b/>
          <w:szCs w:val="28"/>
        </w:rPr>
        <w:t>ПРЕДОСТАВЛЕНИ</w:t>
      </w:r>
      <w:r w:rsidR="00BF582F">
        <w:rPr>
          <w:rFonts w:ascii="Times New Roman" w:hAnsi="Times New Roman"/>
          <w:b/>
          <w:szCs w:val="28"/>
        </w:rPr>
        <w:t>Ю</w:t>
      </w:r>
      <w:r w:rsidRPr="00D5044B">
        <w:rPr>
          <w:rFonts w:ascii="Times New Roman" w:hAnsi="Times New Roman"/>
          <w:b/>
          <w:szCs w:val="28"/>
        </w:rPr>
        <w:t xml:space="preserve"> МУНИЦИПАЛЬНОЙ УСЛУГИ «</w:t>
      </w:r>
      <w:r>
        <w:rPr>
          <w:rFonts w:ascii="Times New Roman" w:hAnsi="Times New Roman"/>
          <w:b/>
          <w:szCs w:val="28"/>
        </w:rPr>
        <w:t>СОГЛАСОВАНИЕ ПЕРЕВОЗЧИКАМ ГРАФИКОВ И СХЕМ ДВИЖЕНИЯ НА МУНИЦИПАЛЬНЫХ МАРШРУТАХ»</w:t>
      </w:r>
      <w:r w:rsidRPr="00D5044B">
        <w:rPr>
          <w:rFonts w:ascii="Times New Roman" w:hAnsi="Times New Roman"/>
          <w:b/>
          <w:szCs w:val="28"/>
        </w:rPr>
        <w:t xml:space="preserve"> НА ТЕРРИТОРИИ МУНИЦИПАЛЬНОГО ОБРАЗОВАНИЯ «НУКУТСКИЙ РАЙОН»</w:t>
      </w:r>
    </w:p>
    <w:p w:rsidR="008A1AC1" w:rsidRPr="00D5044B" w:rsidRDefault="008A1AC1" w:rsidP="00E545F3">
      <w:pPr>
        <w:widowControl w:val="0"/>
        <w:autoSpaceDE w:val="0"/>
        <w:autoSpaceDN w:val="0"/>
        <w:adjustRightInd w:val="0"/>
        <w:jc w:val="center"/>
        <w:outlineLvl w:val="1"/>
        <w:rPr>
          <w:rFonts w:ascii="Times New Roman" w:hAnsi="Times New Roman"/>
          <w:szCs w:val="28"/>
        </w:rPr>
      </w:pPr>
    </w:p>
    <w:p w:rsidR="008A1AC1" w:rsidRPr="00D5044B" w:rsidRDefault="008A1AC1" w:rsidP="00E545F3">
      <w:pPr>
        <w:widowControl w:val="0"/>
        <w:autoSpaceDE w:val="0"/>
        <w:autoSpaceDN w:val="0"/>
        <w:adjustRightInd w:val="0"/>
        <w:jc w:val="center"/>
        <w:outlineLvl w:val="1"/>
        <w:rPr>
          <w:rFonts w:ascii="Times New Roman" w:hAnsi="Times New Roman"/>
          <w:szCs w:val="28"/>
        </w:rPr>
      </w:pPr>
      <w:r w:rsidRPr="00D5044B">
        <w:rPr>
          <w:rFonts w:ascii="Times New Roman" w:hAnsi="Times New Roman"/>
          <w:szCs w:val="28"/>
        </w:rPr>
        <w:t>Раздел I. ОБЩИЕ ПОЛОЖЕНИЯ</w:t>
      </w:r>
    </w:p>
    <w:p w:rsidR="008A1AC1" w:rsidRPr="00D5044B" w:rsidRDefault="008A1AC1" w:rsidP="00E545F3">
      <w:pPr>
        <w:widowControl w:val="0"/>
        <w:autoSpaceDE w:val="0"/>
        <w:autoSpaceDN w:val="0"/>
        <w:adjustRightInd w:val="0"/>
        <w:rPr>
          <w:rFonts w:ascii="Times New Roman" w:hAnsi="Times New Roman"/>
          <w:szCs w:val="28"/>
        </w:rPr>
      </w:pPr>
    </w:p>
    <w:p w:rsidR="008A1AC1" w:rsidRPr="00D5044B" w:rsidRDefault="008A1AC1" w:rsidP="00E545F3">
      <w:pPr>
        <w:widowControl w:val="0"/>
        <w:autoSpaceDE w:val="0"/>
        <w:autoSpaceDN w:val="0"/>
        <w:adjustRightInd w:val="0"/>
        <w:jc w:val="center"/>
        <w:outlineLvl w:val="2"/>
        <w:rPr>
          <w:rFonts w:ascii="Times New Roman" w:hAnsi="Times New Roman"/>
          <w:szCs w:val="28"/>
        </w:rPr>
      </w:pPr>
      <w:bookmarkStart w:id="0" w:name="Par43"/>
      <w:bookmarkEnd w:id="0"/>
      <w:r w:rsidRPr="00D5044B">
        <w:rPr>
          <w:rFonts w:ascii="Times New Roman" w:hAnsi="Times New Roman"/>
          <w:szCs w:val="28"/>
        </w:rPr>
        <w:t>Глава 1. ПРЕДМЕТ РЕГУЛИРОВАНИЯ АДМИНИСТРАТИВНОГО РЕГЛАМЕНТА</w:t>
      </w:r>
    </w:p>
    <w:p w:rsidR="008A1AC1" w:rsidRPr="00D5044B" w:rsidRDefault="008A1AC1" w:rsidP="00E545F3">
      <w:pPr>
        <w:widowControl w:val="0"/>
        <w:autoSpaceDE w:val="0"/>
        <w:autoSpaceDN w:val="0"/>
        <w:adjustRightInd w:val="0"/>
        <w:rPr>
          <w:rFonts w:ascii="Times New Roman" w:hAnsi="Times New Roman"/>
          <w:szCs w:val="28"/>
        </w:rPr>
      </w:pPr>
    </w:p>
    <w:p w:rsidR="008A1AC1" w:rsidRPr="00D5044B" w:rsidRDefault="008A1AC1" w:rsidP="002A3852">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1. Административный регламент </w:t>
      </w:r>
      <w:r w:rsidR="00BF582F">
        <w:rPr>
          <w:rFonts w:ascii="Times New Roman" w:hAnsi="Times New Roman"/>
          <w:szCs w:val="28"/>
        </w:rPr>
        <w:t xml:space="preserve">по </w:t>
      </w:r>
      <w:r w:rsidRPr="00D5044B">
        <w:rPr>
          <w:rFonts w:ascii="Times New Roman" w:hAnsi="Times New Roman"/>
          <w:szCs w:val="28"/>
        </w:rPr>
        <w:t>предоставлени</w:t>
      </w:r>
      <w:r w:rsidR="00BF582F">
        <w:rPr>
          <w:rFonts w:ascii="Times New Roman" w:hAnsi="Times New Roman"/>
          <w:szCs w:val="28"/>
        </w:rPr>
        <w:t>ю</w:t>
      </w:r>
      <w:r w:rsidRPr="00D5044B">
        <w:rPr>
          <w:rFonts w:ascii="Times New Roman" w:hAnsi="Times New Roman"/>
          <w:szCs w:val="28"/>
        </w:rPr>
        <w:t xml:space="preserve"> муниципальной услуги «</w:t>
      </w:r>
      <w:r>
        <w:rPr>
          <w:rFonts w:ascii="Times New Roman" w:hAnsi="Times New Roman"/>
          <w:szCs w:val="28"/>
        </w:rPr>
        <w:t>Согласование перевозчикам графиков и схем движения на муниципальных маршрутах»</w:t>
      </w:r>
      <w:r w:rsidRPr="00D5044B">
        <w:rPr>
          <w:rFonts w:ascii="Times New Roman" w:hAnsi="Times New Roman"/>
          <w:szCs w:val="28"/>
        </w:rPr>
        <w:t xml:space="preserve"> на территории муниципального образования «Нукутский район», (далее – административный регламент) разработан в целях </w:t>
      </w:r>
      <w:r>
        <w:rPr>
          <w:rFonts w:ascii="Times New Roman" w:hAnsi="Times New Roman"/>
          <w:szCs w:val="28"/>
        </w:rPr>
        <w:t>обеспечения всеми участниками перевозочного процесса, независимо от формы собственности, законных прав, интересов и безопасности пассажиров при перевозке автомобильным транспортом, а также определения сроков и последовательности действий (административных процедур) при исполнении муниципальной услуги.</w:t>
      </w:r>
    </w:p>
    <w:p w:rsidR="008A1AC1" w:rsidRPr="00D5044B" w:rsidRDefault="008A1AC1" w:rsidP="005A1670">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F582F">
        <w:rPr>
          <w:rFonts w:ascii="Times New Roman" w:hAnsi="Times New Roman"/>
          <w:szCs w:val="28"/>
        </w:rPr>
        <w:t>А</w:t>
      </w:r>
      <w:r w:rsidRPr="00D5044B">
        <w:rPr>
          <w:rFonts w:ascii="Times New Roman" w:hAnsi="Times New Roman"/>
          <w:szCs w:val="28"/>
        </w:rPr>
        <w:t>дминистрации муниципального образования «Нукутский район», при осуществлении полномочий.</w:t>
      </w:r>
    </w:p>
    <w:p w:rsidR="008A1AC1" w:rsidRPr="00D5044B" w:rsidRDefault="008A1AC1" w:rsidP="00F25226">
      <w:pPr>
        <w:widowControl w:val="0"/>
        <w:autoSpaceDE w:val="0"/>
        <w:autoSpaceDN w:val="0"/>
        <w:adjustRightInd w:val="0"/>
        <w:ind w:firstLine="709"/>
        <w:rPr>
          <w:rFonts w:ascii="Times New Roman" w:hAnsi="Times New Roman"/>
          <w:szCs w:val="28"/>
        </w:rPr>
      </w:pPr>
    </w:p>
    <w:p w:rsidR="008A1AC1" w:rsidRPr="00D5044B" w:rsidRDefault="008A1AC1" w:rsidP="00B02177">
      <w:pPr>
        <w:widowControl w:val="0"/>
        <w:autoSpaceDE w:val="0"/>
        <w:autoSpaceDN w:val="0"/>
        <w:adjustRightInd w:val="0"/>
        <w:jc w:val="center"/>
        <w:outlineLvl w:val="2"/>
        <w:rPr>
          <w:rFonts w:ascii="Times New Roman" w:hAnsi="Times New Roman"/>
          <w:szCs w:val="28"/>
        </w:rPr>
      </w:pPr>
      <w:bookmarkStart w:id="1" w:name="Par49"/>
      <w:bookmarkEnd w:id="1"/>
      <w:r w:rsidRPr="00D5044B">
        <w:rPr>
          <w:rFonts w:ascii="Times New Roman" w:hAnsi="Times New Roman"/>
          <w:szCs w:val="28"/>
        </w:rPr>
        <w:t>Глава 2. КРУГ ЗАЯВИТЕЛЕЙ</w:t>
      </w:r>
    </w:p>
    <w:p w:rsidR="008A1AC1" w:rsidRPr="00D5044B" w:rsidRDefault="008A1AC1" w:rsidP="00B02177">
      <w:pPr>
        <w:widowControl w:val="0"/>
        <w:autoSpaceDE w:val="0"/>
        <w:autoSpaceDN w:val="0"/>
        <w:adjustRightInd w:val="0"/>
        <w:rPr>
          <w:rFonts w:ascii="Times New Roman" w:hAnsi="Times New Roman"/>
          <w:szCs w:val="28"/>
        </w:rPr>
      </w:pPr>
    </w:p>
    <w:p w:rsidR="008A1AC1" w:rsidRDefault="008A1AC1" w:rsidP="00C34683">
      <w:pPr>
        <w:autoSpaceDE w:val="0"/>
        <w:autoSpaceDN w:val="0"/>
        <w:adjustRightInd w:val="0"/>
        <w:ind w:firstLine="709"/>
        <w:rPr>
          <w:rFonts w:ascii="Times New Roman" w:hAnsi="Times New Roman"/>
          <w:szCs w:val="28"/>
          <w:lang w:eastAsia="en-US"/>
        </w:rPr>
      </w:pPr>
      <w:bookmarkStart w:id="2" w:name="Par51"/>
      <w:bookmarkEnd w:id="2"/>
      <w:r w:rsidRPr="00D5044B">
        <w:rPr>
          <w:rFonts w:ascii="Times New Roman" w:hAnsi="Times New Roman"/>
          <w:szCs w:val="28"/>
          <w:lang w:eastAsia="en-US"/>
        </w:rPr>
        <w:t>3. Муниц</w:t>
      </w:r>
      <w:r>
        <w:rPr>
          <w:rFonts w:ascii="Times New Roman" w:hAnsi="Times New Roman"/>
          <w:szCs w:val="28"/>
          <w:lang w:eastAsia="en-US"/>
        </w:rPr>
        <w:t xml:space="preserve">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и осуществляющим или планирующим осуществление перевозки пассажиров автомобильным транспортом на муниципальных маршрутах. </w:t>
      </w:r>
      <w:r w:rsidRPr="00D5044B">
        <w:rPr>
          <w:rFonts w:ascii="Times New Roman" w:hAnsi="Times New Roman"/>
          <w:szCs w:val="28"/>
          <w:lang w:eastAsia="en-US"/>
        </w:rPr>
        <w:t xml:space="preserve"> </w:t>
      </w:r>
    </w:p>
    <w:p w:rsidR="008A1AC1" w:rsidRPr="00192B3B" w:rsidRDefault="008A1AC1" w:rsidP="00C34683">
      <w:pPr>
        <w:autoSpaceDE w:val="0"/>
        <w:autoSpaceDN w:val="0"/>
        <w:adjustRightInd w:val="0"/>
        <w:ind w:firstLine="709"/>
        <w:rPr>
          <w:rFonts w:ascii="Times New Roman" w:hAnsi="Times New Roman"/>
          <w:szCs w:val="28"/>
          <w:lang w:eastAsia="en-US"/>
        </w:rPr>
      </w:pPr>
      <w:r w:rsidRPr="00192B3B">
        <w:rPr>
          <w:rFonts w:ascii="Times New Roman" w:hAnsi="Times New Roman"/>
          <w:szCs w:val="28"/>
          <w:lang w:eastAsia="en-US"/>
        </w:rPr>
        <w:t>4</w:t>
      </w:r>
      <w:r w:rsidR="002262B9">
        <w:rPr>
          <w:rFonts w:ascii="Times New Roman" w:hAnsi="Times New Roman"/>
          <w:szCs w:val="28"/>
          <w:lang w:eastAsia="en-US"/>
        </w:rPr>
        <w:t>. Предоставление муниципальной услуги (далее - муниципальная услуга) осуществляется отделом по архитектуре, строительству и ЖКХ Администрации муниципального образования «Нукутский район» (далее - уполномоченный орган)</w:t>
      </w:r>
      <w:r w:rsidR="00BF582F">
        <w:rPr>
          <w:rFonts w:ascii="Times New Roman" w:hAnsi="Times New Roman"/>
          <w:szCs w:val="28"/>
          <w:lang w:eastAsia="en-US"/>
        </w:rPr>
        <w:t>.</w:t>
      </w:r>
    </w:p>
    <w:p w:rsidR="008A1AC1" w:rsidRDefault="008A1AC1" w:rsidP="00B02177">
      <w:pPr>
        <w:widowControl w:val="0"/>
        <w:autoSpaceDE w:val="0"/>
        <w:autoSpaceDN w:val="0"/>
        <w:adjustRightInd w:val="0"/>
        <w:jc w:val="center"/>
        <w:outlineLvl w:val="2"/>
        <w:rPr>
          <w:rFonts w:ascii="Times New Roman" w:hAnsi="Times New Roman"/>
          <w:szCs w:val="28"/>
          <w:lang w:eastAsia="en-US"/>
        </w:rPr>
      </w:pPr>
      <w:bookmarkStart w:id="3" w:name="Par61"/>
      <w:bookmarkEnd w:id="3"/>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Default="008A1AC1" w:rsidP="00B02177">
      <w:pPr>
        <w:widowControl w:val="0"/>
        <w:autoSpaceDE w:val="0"/>
        <w:autoSpaceDN w:val="0"/>
        <w:adjustRightInd w:val="0"/>
        <w:jc w:val="center"/>
        <w:outlineLvl w:val="2"/>
        <w:rPr>
          <w:rFonts w:ascii="Times New Roman" w:hAnsi="Times New Roman"/>
          <w:szCs w:val="28"/>
          <w:lang w:eastAsia="en-US"/>
        </w:rPr>
      </w:pPr>
    </w:p>
    <w:p w:rsidR="008A1AC1" w:rsidRPr="00D5044B" w:rsidRDefault="008A1AC1" w:rsidP="00B02177">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Глава 3. ТРЕБОВАНИЯ К ПОРЯДКУ ИНФОРМИРОВАНИЯ</w:t>
      </w:r>
    </w:p>
    <w:p w:rsidR="008A1AC1" w:rsidRPr="00D5044B" w:rsidRDefault="008A1AC1" w:rsidP="00B02177">
      <w:pPr>
        <w:widowControl w:val="0"/>
        <w:autoSpaceDE w:val="0"/>
        <w:autoSpaceDN w:val="0"/>
        <w:adjustRightInd w:val="0"/>
        <w:jc w:val="center"/>
        <w:rPr>
          <w:rFonts w:ascii="Times New Roman" w:hAnsi="Times New Roman"/>
          <w:szCs w:val="28"/>
        </w:rPr>
      </w:pPr>
      <w:r w:rsidRPr="00D5044B">
        <w:rPr>
          <w:rFonts w:ascii="Times New Roman" w:hAnsi="Times New Roman"/>
          <w:szCs w:val="28"/>
        </w:rPr>
        <w:t>О ПРЕДОСТАВЛЕНИИ</w:t>
      </w:r>
      <w:r>
        <w:rPr>
          <w:rFonts w:ascii="Times New Roman" w:hAnsi="Times New Roman"/>
          <w:szCs w:val="28"/>
        </w:rPr>
        <w:t xml:space="preserve"> </w:t>
      </w:r>
      <w:r w:rsidRPr="00D5044B">
        <w:rPr>
          <w:rFonts w:ascii="Times New Roman" w:hAnsi="Times New Roman"/>
          <w:szCs w:val="28"/>
        </w:rPr>
        <w:t>МУНИЦИПАЛЬНОЙ УСЛУГИ</w:t>
      </w:r>
    </w:p>
    <w:p w:rsidR="008A1AC1" w:rsidRPr="00D5044B" w:rsidRDefault="008A1AC1" w:rsidP="00B02177">
      <w:pPr>
        <w:widowControl w:val="0"/>
        <w:autoSpaceDE w:val="0"/>
        <w:autoSpaceDN w:val="0"/>
        <w:adjustRightInd w:val="0"/>
        <w:jc w:val="center"/>
        <w:rPr>
          <w:rFonts w:ascii="Times New Roman" w:hAnsi="Times New Roman"/>
          <w:szCs w:val="28"/>
        </w:rPr>
      </w:pPr>
    </w:p>
    <w:p w:rsidR="008A1AC1" w:rsidRDefault="008A1AC1" w:rsidP="00AE7A62">
      <w:pPr>
        <w:pStyle w:val="ConsPlusNormal"/>
        <w:ind w:firstLine="709"/>
        <w:jc w:val="both"/>
        <w:rPr>
          <w:rFonts w:ascii="Times New Roman" w:hAnsi="Times New Roman"/>
          <w:sz w:val="28"/>
          <w:szCs w:val="28"/>
        </w:rPr>
      </w:pPr>
      <w:r w:rsidRPr="00125907">
        <w:rPr>
          <w:rFonts w:ascii="Times New Roman" w:hAnsi="Times New Roman"/>
          <w:sz w:val="28"/>
          <w:szCs w:val="28"/>
        </w:rPr>
        <w:t>5</w:t>
      </w:r>
      <w:r w:rsidRPr="00D5044B">
        <w:rPr>
          <w:rFonts w:ascii="Times New Roman" w:hAnsi="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A61B46">
        <w:rPr>
          <w:rFonts w:ascii="Times New Roman" w:hAnsi="Times New Roman"/>
          <w:sz w:val="28"/>
          <w:szCs w:val="28"/>
        </w:rPr>
        <w:t xml:space="preserve">к должностному лицу </w:t>
      </w:r>
      <w:r w:rsidRPr="00D5044B">
        <w:rPr>
          <w:rFonts w:ascii="Times New Roman" w:hAnsi="Times New Roman"/>
          <w:sz w:val="28"/>
          <w:szCs w:val="28"/>
        </w:rPr>
        <w:t>уполномоченн</w:t>
      </w:r>
      <w:r w:rsidR="00A61B46">
        <w:rPr>
          <w:rFonts w:ascii="Times New Roman" w:hAnsi="Times New Roman"/>
          <w:sz w:val="28"/>
          <w:szCs w:val="28"/>
        </w:rPr>
        <w:t>ого</w:t>
      </w:r>
      <w:r w:rsidRPr="00D5044B">
        <w:rPr>
          <w:rFonts w:ascii="Times New Roman" w:hAnsi="Times New Roman"/>
          <w:sz w:val="28"/>
          <w:szCs w:val="28"/>
        </w:rPr>
        <w:t xml:space="preserve"> орган</w:t>
      </w:r>
      <w:r w:rsidR="00A61B46">
        <w:rPr>
          <w:rFonts w:ascii="Times New Roman" w:hAnsi="Times New Roman"/>
          <w:sz w:val="28"/>
          <w:szCs w:val="28"/>
        </w:rPr>
        <w:t>а</w:t>
      </w:r>
      <w:r w:rsidRPr="00D5044B">
        <w:rPr>
          <w:rFonts w:ascii="Times New Roman" w:hAnsi="Times New Roman"/>
          <w:sz w:val="28"/>
          <w:szCs w:val="28"/>
        </w:rPr>
        <w:t>.</w:t>
      </w:r>
    </w:p>
    <w:p w:rsidR="008A1AC1" w:rsidRPr="00192B3B" w:rsidRDefault="008A1AC1" w:rsidP="00AE7A62">
      <w:pPr>
        <w:pStyle w:val="ConsPlusNormal"/>
        <w:ind w:firstLine="709"/>
        <w:jc w:val="both"/>
        <w:rPr>
          <w:rFonts w:ascii="Times New Roman" w:hAnsi="Times New Roman"/>
          <w:sz w:val="28"/>
          <w:szCs w:val="28"/>
        </w:rPr>
      </w:pPr>
      <w:r w:rsidRPr="00192B3B">
        <w:rPr>
          <w:rFonts w:ascii="Times New Roman" w:hAnsi="Times New Roman"/>
          <w:sz w:val="28"/>
          <w:szCs w:val="28"/>
        </w:rPr>
        <w:t xml:space="preserve">6. </w:t>
      </w:r>
      <w:r w:rsidRPr="00192B3B">
        <w:rPr>
          <w:rFonts w:ascii="Times New Roman" w:hAnsi="Times New Roman"/>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A1AC1" w:rsidRPr="00192B3B" w:rsidRDefault="008A1AC1" w:rsidP="00192B3B">
      <w:pPr>
        <w:pStyle w:val="ConsPlusNormal"/>
        <w:ind w:firstLine="709"/>
        <w:jc w:val="both"/>
        <w:rPr>
          <w:rFonts w:ascii="Times New Roman" w:hAnsi="Times New Roman"/>
          <w:sz w:val="28"/>
          <w:szCs w:val="28"/>
        </w:rPr>
      </w:pPr>
      <w:r w:rsidRPr="00192B3B">
        <w:rPr>
          <w:rFonts w:ascii="Times New Roman" w:hAnsi="Times New Roman"/>
          <w:sz w:val="28"/>
          <w:szCs w:val="28"/>
        </w:rPr>
        <w:t>7. Информация по вопросам предоставления муниципальной услуги, в том числе о ходе предоставления муниципальной услуги, производятся специалистом отдела по архитектуре, строительству и ЖКХ (далее - специалист отдела) предоставляется:</w:t>
      </w:r>
    </w:p>
    <w:p w:rsidR="008A1AC1" w:rsidRPr="00C12B67" w:rsidRDefault="008A1AC1" w:rsidP="00192B3B">
      <w:pPr>
        <w:pStyle w:val="ConsPlusNormal"/>
        <w:ind w:firstLine="709"/>
        <w:jc w:val="both"/>
        <w:rPr>
          <w:rFonts w:ascii="Times New Roman" w:hAnsi="Times New Roman"/>
          <w:sz w:val="28"/>
          <w:szCs w:val="28"/>
        </w:rPr>
      </w:pPr>
      <w:r w:rsidRPr="00C12B67">
        <w:rPr>
          <w:rFonts w:ascii="Times New Roman" w:hAnsi="Times New Roman"/>
          <w:sz w:val="28"/>
          <w:szCs w:val="28"/>
        </w:rPr>
        <w:t>а) при личном контакте с заявителями;</w:t>
      </w:r>
    </w:p>
    <w:p w:rsidR="008A1AC1" w:rsidRPr="00C12B67" w:rsidRDefault="008A1AC1" w:rsidP="00192B3B">
      <w:pPr>
        <w:pStyle w:val="ConsPlusNormal"/>
        <w:ind w:firstLine="709"/>
        <w:jc w:val="both"/>
        <w:rPr>
          <w:rFonts w:ascii="Times New Roman" w:hAnsi="Times New Roman"/>
          <w:sz w:val="28"/>
          <w:szCs w:val="28"/>
        </w:rPr>
      </w:pPr>
      <w:r w:rsidRPr="00C12B67">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sz w:val="28"/>
          <w:szCs w:val="28"/>
        </w:rPr>
        <w:t xml:space="preserve"> </w:t>
      </w:r>
      <w:r w:rsidRPr="00C12B6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sidRPr="00A60050">
        <w:rPr>
          <w:rFonts w:ascii="Times New Roman" w:hAnsi="Times New Roman"/>
          <w:sz w:val="28"/>
          <w:szCs w:val="28"/>
        </w:rPr>
        <w:t>//</w:t>
      </w:r>
      <w:r>
        <w:rPr>
          <w:rFonts w:ascii="Times New Roman" w:hAnsi="Times New Roman"/>
          <w:sz w:val="28"/>
          <w:szCs w:val="28"/>
          <w:lang w:val="en-US"/>
        </w:rPr>
        <w:t>nukut</w:t>
      </w:r>
      <w:r w:rsidRPr="00A60050">
        <w:rPr>
          <w:rFonts w:ascii="Times New Roman" w:hAnsi="Times New Roman"/>
          <w:sz w:val="28"/>
          <w:szCs w:val="28"/>
        </w:rPr>
        <w:t>.</w:t>
      </w:r>
      <w:r>
        <w:rPr>
          <w:rFonts w:ascii="Times New Roman" w:hAnsi="Times New Roman"/>
          <w:sz w:val="28"/>
          <w:szCs w:val="28"/>
          <w:lang w:val="en-US"/>
        </w:rPr>
        <w:t>irkobl</w:t>
      </w:r>
      <w:r w:rsidRPr="00A60050">
        <w:rPr>
          <w:rFonts w:ascii="Times New Roman" w:hAnsi="Times New Roman"/>
          <w:sz w:val="28"/>
          <w:szCs w:val="28"/>
        </w:rPr>
        <w:t>.</w:t>
      </w:r>
      <w:r>
        <w:rPr>
          <w:rFonts w:ascii="Times New Roman" w:hAnsi="Times New Roman"/>
          <w:sz w:val="28"/>
          <w:szCs w:val="28"/>
          <w:lang w:val="en-US"/>
        </w:rPr>
        <w:t>ru</w:t>
      </w:r>
      <w:r w:rsidRPr="00A60050">
        <w:rPr>
          <w:rFonts w:ascii="Times New Roman" w:hAnsi="Times New Roman"/>
          <w:sz w:val="28"/>
          <w:szCs w:val="28"/>
        </w:rPr>
        <w:t>,</w:t>
      </w:r>
      <w:r>
        <w:rPr>
          <w:rFonts w:ascii="Times New Roman" w:hAnsi="Times New Roman"/>
          <w:sz w:val="28"/>
          <w:szCs w:val="28"/>
        </w:rPr>
        <w:t xml:space="preserve"> </w:t>
      </w:r>
      <w:r w:rsidRPr="00C12B67">
        <w:rPr>
          <w:rFonts w:ascii="Times New Roman" w:hAnsi="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7F371A">
        <w:rPr>
          <w:rFonts w:ascii="Times New Roman" w:hAnsi="Times New Roman"/>
          <w:sz w:val="28"/>
          <w:szCs w:val="28"/>
        </w:rPr>
        <w:t>http://38.gosuslugi.ru</w:t>
      </w:r>
      <w:r>
        <w:rPr>
          <w:rFonts w:ascii="Times New Roman" w:hAnsi="Times New Roman"/>
          <w:sz w:val="28"/>
          <w:szCs w:val="28"/>
        </w:rPr>
        <w:t xml:space="preserve"> (далее – Портал)</w:t>
      </w:r>
      <w:r w:rsidRPr="00C12B67">
        <w:rPr>
          <w:rFonts w:ascii="Times New Roman" w:hAnsi="Times New Roman"/>
          <w:sz w:val="28"/>
          <w:szCs w:val="28"/>
        </w:rPr>
        <w:t>;</w:t>
      </w:r>
    </w:p>
    <w:p w:rsidR="008A1AC1" w:rsidRPr="00C12B67" w:rsidRDefault="008A1AC1" w:rsidP="00192B3B">
      <w:pPr>
        <w:pStyle w:val="ConsPlusNormal"/>
        <w:ind w:firstLine="709"/>
        <w:jc w:val="both"/>
        <w:rPr>
          <w:rFonts w:ascii="Times New Roman" w:hAnsi="Times New Roman"/>
          <w:sz w:val="28"/>
          <w:szCs w:val="28"/>
        </w:rPr>
      </w:pPr>
      <w:r w:rsidRPr="00C12B67">
        <w:rPr>
          <w:rFonts w:ascii="Times New Roman" w:hAnsi="Times New Roman"/>
          <w:sz w:val="28"/>
          <w:szCs w:val="28"/>
        </w:rPr>
        <w:t>в) письменно, в случае письменного обращения заявителя.</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9. Должностные лица уполномоченного органа, предоставляют информацию по следующим вопросам:</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б) о порядке предоставления муниципальной услуги и ходе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в) о перечне документов, необходимых для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г) о времени приема документов, необходимых для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д) </w:t>
      </w:r>
      <w:r>
        <w:rPr>
          <w:rFonts w:ascii="Times New Roman" w:hAnsi="Times New Roman"/>
          <w:sz w:val="28"/>
          <w:szCs w:val="28"/>
        </w:rPr>
        <w:t xml:space="preserve"> </w:t>
      </w:r>
      <w:r w:rsidRPr="00D5044B">
        <w:rPr>
          <w:rFonts w:ascii="Times New Roman" w:hAnsi="Times New Roman"/>
          <w:sz w:val="28"/>
          <w:szCs w:val="28"/>
        </w:rPr>
        <w:t>о сроке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ж) об основаниях отказа в предоставлении муниципальной услуги;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з) о порядке обжалования решений и действий (бездействия) </w:t>
      </w:r>
      <w:r w:rsidRPr="00D5044B">
        <w:rPr>
          <w:rFonts w:ascii="Times New Roman" w:hAnsi="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10. Основными требованиями при предоставлении информации являются:</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а) актуальность;</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б) своевременность;</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в) четкость и доступность в изложении информации;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г) полнота информации;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д) соответствие информации требованиям законодательства.</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D5044B">
        <w:rPr>
          <w:rFonts w:ascii="Times New Roman" w:hAnsi="Times New Roman"/>
          <w:sz w:val="28"/>
          <w:szCs w:val="28"/>
          <w:lang w:eastAsia="ko-KR"/>
        </w:rPr>
        <w:t>уполномоченного органа</w:t>
      </w:r>
      <w:r w:rsidRPr="00D5044B">
        <w:rPr>
          <w:rFonts w:ascii="Times New Roman" w:hAnsi="Times New Roman"/>
          <w:sz w:val="28"/>
          <w:szCs w:val="28"/>
        </w:rPr>
        <w:t>.</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13. Если заявителя не удовлетворяет информация, представленная </w:t>
      </w:r>
      <w:r w:rsidRPr="00192B3B">
        <w:rPr>
          <w:rFonts w:ascii="Times New Roman" w:hAnsi="Times New Roman"/>
          <w:sz w:val="28"/>
          <w:szCs w:val="28"/>
        </w:rPr>
        <w:t>должностным лицом уполномоченного органа, он может обратиться к мэру</w:t>
      </w:r>
      <w:r w:rsidRPr="00D5044B">
        <w:rPr>
          <w:rFonts w:ascii="Times New Roman" w:hAnsi="Times New Roman"/>
          <w:sz w:val="28"/>
          <w:szCs w:val="28"/>
        </w:rPr>
        <w:t xml:space="preserve"> муниципального</w:t>
      </w:r>
      <w:r>
        <w:rPr>
          <w:rFonts w:ascii="Times New Roman" w:hAnsi="Times New Roman"/>
          <w:sz w:val="28"/>
          <w:szCs w:val="28"/>
        </w:rPr>
        <w:t xml:space="preserve"> образования «Нукутский район» </w:t>
      </w:r>
      <w:r w:rsidRPr="00D5044B">
        <w:rPr>
          <w:rFonts w:ascii="Times New Roman" w:hAnsi="Times New Roman"/>
          <w:sz w:val="28"/>
          <w:szCs w:val="28"/>
        </w:rPr>
        <w:t xml:space="preserve">в соответствии с графиком приема заявителей, указанным в пункте </w:t>
      </w:r>
      <w:r>
        <w:rPr>
          <w:rFonts w:ascii="Times New Roman" w:hAnsi="Times New Roman"/>
          <w:sz w:val="28"/>
          <w:szCs w:val="28"/>
        </w:rPr>
        <w:t>19</w:t>
      </w:r>
      <w:r w:rsidRPr="00D5044B">
        <w:rPr>
          <w:rFonts w:ascii="Times New Roman" w:hAnsi="Times New Roman"/>
          <w:sz w:val="28"/>
          <w:szCs w:val="28"/>
        </w:rPr>
        <w:t xml:space="preserve"> настоящего административного регламента.</w:t>
      </w:r>
    </w:p>
    <w:p w:rsidR="008A1AC1" w:rsidRPr="00D5044B" w:rsidRDefault="008A1AC1" w:rsidP="00886F6C">
      <w:pPr>
        <w:autoSpaceDE w:val="0"/>
        <w:autoSpaceDN w:val="0"/>
        <w:adjustRightInd w:val="0"/>
        <w:ind w:firstLine="709"/>
        <w:rPr>
          <w:rFonts w:ascii="Times New Roman" w:hAnsi="Times New Roman"/>
          <w:szCs w:val="28"/>
        </w:rPr>
      </w:pPr>
      <w:r w:rsidRPr="00192B3B">
        <w:rPr>
          <w:rFonts w:ascii="Times New Roman" w:hAnsi="Times New Roman"/>
          <w:szCs w:val="28"/>
          <w:lang w:eastAsia="en-US"/>
        </w:rPr>
        <w:t>Прием заявителей мэром муниципального образования «Нукутский</w:t>
      </w:r>
      <w:r>
        <w:rPr>
          <w:rFonts w:ascii="Times New Roman" w:hAnsi="Times New Roman"/>
          <w:szCs w:val="28"/>
          <w:lang w:eastAsia="en-US"/>
        </w:rPr>
        <w:t xml:space="preserve"> район»</w:t>
      </w:r>
      <w:r w:rsidRPr="00D5044B">
        <w:rPr>
          <w:rFonts w:ascii="Times New Roman" w:hAnsi="Times New Roman"/>
          <w:szCs w:val="28"/>
          <w:lang w:eastAsia="en-US"/>
        </w:rPr>
        <w:t xml:space="preserve"> (в случае его отсутствия – первым  заместителем главы Адми</w:t>
      </w:r>
      <w:r>
        <w:rPr>
          <w:rFonts w:ascii="Times New Roman" w:hAnsi="Times New Roman"/>
          <w:szCs w:val="28"/>
          <w:lang w:eastAsia="en-US"/>
        </w:rPr>
        <w:t>нистрации МО «Нукутский район»</w:t>
      </w:r>
      <w:r w:rsidRPr="00D5044B">
        <w:rPr>
          <w:rFonts w:ascii="Times New Roman" w:hAnsi="Times New Roman"/>
          <w:szCs w:val="28"/>
          <w:lang w:eastAsia="en-US"/>
        </w:rPr>
        <w:t>) проводится по предварительной</w:t>
      </w:r>
      <w:r>
        <w:rPr>
          <w:rFonts w:ascii="Times New Roman" w:hAnsi="Times New Roman"/>
          <w:szCs w:val="28"/>
          <w:lang w:eastAsia="en-US"/>
        </w:rPr>
        <w:t xml:space="preserve"> </w:t>
      </w:r>
      <w:r w:rsidRPr="00D5044B">
        <w:rPr>
          <w:rFonts w:ascii="Times New Roman" w:hAnsi="Times New Roman"/>
          <w:szCs w:val="28"/>
          <w:lang w:eastAsia="en-US"/>
        </w:rPr>
        <w:t xml:space="preserve"> записи, которая осуществляется по телефону 8</w:t>
      </w:r>
      <w:r>
        <w:rPr>
          <w:rFonts w:ascii="Times New Roman" w:hAnsi="Times New Roman"/>
          <w:szCs w:val="28"/>
          <w:lang w:eastAsia="en-US"/>
        </w:rPr>
        <w:t xml:space="preserve"> (</w:t>
      </w:r>
      <w:r w:rsidRPr="00D5044B">
        <w:rPr>
          <w:rFonts w:ascii="Times New Roman" w:hAnsi="Times New Roman"/>
          <w:szCs w:val="28"/>
          <w:lang w:eastAsia="en-US"/>
        </w:rPr>
        <w:t>39549</w:t>
      </w:r>
      <w:r>
        <w:rPr>
          <w:rFonts w:ascii="Times New Roman" w:hAnsi="Times New Roman"/>
          <w:szCs w:val="28"/>
          <w:lang w:eastAsia="en-US"/>
        </w:rPr>
        <w:t xml:space="preserve">) </w:t>
      </w:r>
      <w:r w:rsidRPr="00D5044B">
        <w:rPr>
          <w:rFonts w:ascii="Times New Roman" w:hAnsi="Times New Roman"/>
          <w:szCs w:val="28"/>
          <w:lang w:eastAsia="en-US"/>
        </w:rPr>
        <w:t>21146.</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Днем регистрации обращения является день его поступления в уполномоченный орган.</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A1AC1" w:rsidRPr="00D5044B" w:rsidRDefault="008A1AC1" w:rsidP="00886F6C">
      <w:pPr>
        <w:pStyle w:val="ConsPlusNormal"/>
        <w:ind w:firstLine="709"/>
        <w:jc w:val="both"/>
        <w:rPr>
          <w:rFonts w:ascii="Times New Roman" w:hAnsi="Times New Roman"/>
          <w:sz w:val="28"/>
          <w:szCs w:val="28"/>
        </w:rPr>
      </w:pPr>
      <w:r w:rsidRPr="00D5044B">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w:t>
      </w:r>
      <w:r w:rsidRPr="00D5044B">
        <w:rPr>
          <w:rFonts w:ascii="Times New Roman" w:hAnsi="Times New Roman"/>
          <w:sz w:val="28"/>
          <w:szCs w:val="28"/>
        </w:rPr>
        <w:lastRenderedPageBreak/>
        <w:t>муниципальной услуги размещается:</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а) на стендах, расположенных в помещениях, занимаемых уполномоченным органом;</w:t>
      </w:r>
    </w:p>
    <w:p w:rsidR="008A1AC1" w:rsidRPr="00192B3B" w:rsidRDefault="008A1AC1" w:rsidP="00D66E74">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 на официальном сайте уполномоченного органа в информационно-</w:t>
      </w:r>
      <w:r w:rsidRPr="00192B3B">
        <w:rPr>
          <w:rFonts w:ascii="Times New Roman" w:hAnsi="Times New Roman"/>
          <w:szCs w:val="28"/>
        </w:rPr>
        <w:t>телекоммуникационной сети «Интернет» –http://nukut.irkobl.ru</w:t>
      </w:r>
      <w:r w:rsidRPr="00192B3B">
        <w:t>,</w:t>
      </w:r>
      <w:r w:rsidRPr="00192B3B">
        <w:rPr>
          <w:rFonts w:ascii="Times New Roman" w:hAnsi="Times New Roman"/>
        </w:rPr>
        <w:t xml:space="preserve"> а также посредством Портала;</w:t>
      </w:r>
      <w:r w:rsidRPr="00192B3B">
        <w:rPr>
          <w:rFonts w:ascii="Calibri" w:hAnsi="Calibri"/>
        </w:rPr>
        <w:t xml:space="preserve"> </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в) посредством публикации в средствах массовой информации.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1) список документов для получения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2) о сроках предоставления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3) извлечения из административного регламента:</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а) об основаниях отказа в предоставлении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б) об описании конечного результата предоставления муниципальной услуги;</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1AC1" w:rsidRPr="00D5044B" w:rsidRDefault="008A1AC1" w:rsidP="00D66E74">
      <w:pPr>
        <w:pStyle w:val="ConsPlusNormal"/>
        <w:ind w:firstLine="709"/>
        <w:jc w:val="both"/>
        <w:rPr>
          <w:rFonts w:ascii="Times New Roman" w:hAnsi="Times New Roman"/>
          <w:sz w:val="28"/>
          <w:szCs w:val="28"/>
        </w:rPr>
      </w:pPr>
      <w:r w:rsidRPr="00D5044B">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A1AC1" w:rsidRPr="00D5044B" w:rsidRDefault="008A1AC1" w:rsidP="00CC7865">
      <w:pPr>
        <w:pStyle w:val="ConsPlusNormal"/>
        <w:ind w:firstLine="709"/>
        <w:jc w:val="both"/>
        <w:rPr>
          <w:rFonts w:ascii="Times New Roman" w:hAnsi="Times New Roman"/>
          <w:sz w:val="28"/>
          <w:szCs w:val="28"/>
        </w:rPr>
      </w:pPr>
      <w:r w:rsidRPr="00D5044B">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17. Информация об уполномоченном органе:</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 место нахождения: 669401, Иркутская область, Нукутский район,  п. Новонукутский, ул. Ленина,</w:t>
      </w:r>
      <w:r>
        <w:rPr>
          <w:rFonts w:ascii="Times New Roman" w:hAnsi="Times New Roman"/>
          <w:szCs w:val="28"/>
        </w:rPr>
        <w:t xml:space="preserve"> </w:t>
      </w:r>
      <w:r w:rsidRPr="00D5044B">
        <w:rPr>
          <w:rFonts w:ascii="Times New Roman" w:hAnsi="Times New Roman"/>
          <w:szCs w:val="28"/>
        </w:rPr>
        <w:t>26;</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б) телефон: 8</w:t>
      </w:r>
      <w:r>
        <w:rPr>
          <w:rFonts w:ascii="Times New Roman" w:hAnsi="Times New Roman"/>
          <w:szCs w:val="28"/>
        </w:rPr>
        <w:t>(395</w:t>
      </w:r>
      <w:r w:rsidRPr="00D5044B">
        <w:rPr>
          <w:rFonts w:ascii="Times New Roman" w:hAnsi="Times New Roman"/>
          <w:szCs w:val="28"/>
        </w:rPr>
        <w:t>49</w:t>
      </w:r>
      <w:r>
        <w:rPr>
          <w:rFonts w:ascii="Times New Roman" w:hAnsi="Times New Roman"/>
          <w:szCs w:val="28"/>
        </w:rPr>
        <w:t>)21</w:t>
      </w:r>
      <w:r w:rsidRPr="00D5044B">
        <w:rPr>
          <w:rFonts w:ascii="Times New Roman" w:hAnsi="Times New Roman"/>
          <w:szCs w:val="28"/>
        </w:rPr>
        <w:t xml:space="preserve">150; </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почтовый адрес для направления документов и обращений: 669401, Иркутская область, Нукутский район,  п. Новонукутский, ул. Ленина,</w:t>
      </w:r>
      <w:r>
        <w:rPr>
          <w:rFonts w:ascii="Times New Roman" w:hAnsi="Times New Roman"/>
          <w:szCs w:val="28"/>
        </w:rPr>
        <w:t xml:space="preserve"> </w:t>
      </w:r>
      <w:r w:rsidRPr="00D5044B">
        <w:rPr>
          <w:rFonts w:ascii="Times New Roman" w:hAnsi="Times New Roman"/>
          <w:szCs w:val="28"/>
        </w:rPr>
        <w:t>26;</w:t>
      </w:r>
    </w:p>
    <w:p w:rsidR="008A1AC1" w:rsidRPr="00D5044B" w:rsidRDefault="008A1AC1" w:rsidP="00CC7865">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г) официальный сайт в информационно-телекоммуникационной сети «Интернет» – http://nukut.irkobl.ru;</w:t>
      </w:r>
    </w:p>
    <w:p w:rsidR="008A1AC1" w:rsidRPr="00D5044B" w:rsidRDefault="008A1AC1" w:rsidP="00CC7865">
      <w:pPr>
        <w:widowControl w:val="0"/>
        <w:autoSpaceDE w:val="0"/>
        <w:autoSpaceDN w:val="0"/>
        <w:adjustRightInd w:val="0"/>
        <w:ind w:firstLine="709"/>
        <w:rPr>
          <w:rFonts w:ascii="Times New Roman" w:hAnsi="Times New Roman"/>
          <w:szCs w:val="28"/>
          <w:u w:val="single"/>
        </w:rPr>
      </w:pPr>
      <w:r w:rsidRPr="00D5044B">
        <w:rPr>
          <w:rFonts w:ascii="Times New Roman" w:hAnsi="Times New Roman"/>
          <w:szCs w:val="28"/>
        </w:rPr>
        <w:t xml:space="preserve">д) адрес электронной почты:  </w:t>
      </w:r>
      <w:r w:rsidRPr="00E74A33">
        <w:rPr>
          <w:rFonts w:ascii="Times New Roman" w:hAnsi="Times New Roman"/>
          <w:szCs w:val="28"/>
          <w:lang w:val="en-US"/>
        </w:rPr>
        <w:t>nukutigkh</w:t>
      </w:r>
      <w:r w:rsidRPr="00E74A33">
        <w:rPr>
          <w:rFonts w:ascii="Times New Roman" w:hAnsi="Times New Roman"/>
          <w:szCs w:val="28"/>
        </w:rPr>
        <w:t>@</w:t>
      </w:r>
      <w:r w:rsidRPr="00E74A33">
        <w:rPr>
          <w:rFonts w:ascii="Times New Roman" w:hAnsi="Times New Roman"/>
          <w:szCs w:val="28"/>
          <w:lang w:val="en-US"/>
        </w:rPr>
        <w:t>mail</w:t>
      </w:r>
      <w:r w:rsidRPr="00E74A33">
        <w:rPr>
          <w:rFonts w:ascii="Times New Roman" w:hAnsi="Times New Roman"/>
          <w:szCs w:val="28"/>
        </w:rPr>
        <w:t>.</w:t>
      </w:r>
      <w:r w:rsidRPr="00E74A33">
        <w:rPr>
          <w:rFonts w:ascii="Times New Roman" w:hAnsi="Times New Roman"/>
          <w:szCs w:val="28"/>
          <w:lang w:val="en-US"/>
        </w:rPr>
        <w:t>ru</w:t>
      </w:r>
      <w:r w:rsidRPr="00D5044B">
        <w:rPr>
          <w:rFonts w:ascii="Times New Roman" w:hAnsi="Times New Roman"/>
          <w:szCs w:val="28"/>
        </w:rPr>
        <w:t xml:space="preserve">, </w:t>
      </w:r>
      <w:r w:rsidRPr="00E74A33">
        <w:rPr>
          <w:rFonts w:ascii="Times New Roman" w:hAnsi="Times New Roman"/>
          <w:szCs w:val="28"/>
          <w:lang w:val="en-US"/>
        </w:rPr>
        <w:t>nukuti</w:t>
      </w:r>
      <w:r>
        <w:rPr>
          <w:rFonts w:ascii="Times New Roman" w:hAnsi="Times New Roman"/>
          <w:szCs w:val="28"/>
        </w:rPr>
        <w:t>_</w:t>
      </w:r>
      <w:r w:rsidRPr="00E74A33">
        <w:rPr>
          <w:rFonts w:ascii="Times New Roman" w:hAnsi="Times New Roman"/>
          <w:szCs w:val="28"/>
          <w:lang w:val="en-US"/>
        </w:rPr>
        <w:t>econ</w:t>
      </w:r>
      <w:r w:rsidRPr="00E74A33">
        <w:rPr>
          <w:rFonts w:ascii="Times New Roman" w:hAnsi="Times New Roman"/>
          <w:szCs w:val="28"/>
        </w:rPr>
        <w:t>@</w:t>
      </w:r>
      <w:r w:rsidRPr="00E74A33">
        <w:rPr>
          <w:rFonts w:ascii="Times New Roman" w:hAnsi="Times New Roman"/>
          <w:szCs w:val="28"/>
          <w:lang w:val="en-US"/>
        </w:rPr>
        <w:t>mail</w:t>
      </w:r>
      <w:r w:rsidRPr="00E74A33">
        <w:rPr>
          <w:rFonts w:ascii="Times New Roman" w:hAnsi="Times New Roman"/>
          <w:szCs w:val="28"/>
        </w:rPr>
        <w:t>.</w:t>
      </w:r>
      <w:r w:rsidRPr="00E74A33">
        <w:rPr>
          <w:rFonts w:ascii="Times New Roman" w:hAnsi="Times New Roman"/>
          <w:szCs w:val="28"/>
          <w:lang w:val="en-US"/>
        </w:rPr>
        <w:t>ru</w:t>
      </w:r>
    </w:p>
    <w:p w:rsidR="008A1AC1" w:rsidRPr="00D5044B" w:rsidRDefault="008A1AC1" w:rsidP="00C256AD">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18. График приема заявителей в уполномоченном органе</w:t>
      </w:r>
      <w:r w:rsidRPr="00D5044B">
        <w:rPr>
          <w:rFonts w:ascii="Times New Roman" w:hAnsi="Times New Roman"/>
          <w:i/>
          <w:szCs w:val="28"/>
        </w:rPr>
        <w:t>:</w:t>
      </w:r>
    </w:p>
    <w:tbl>
      <w:tblPr>
        <w:tblW w:w="0" w:type="auto"/>
        <w:tblInd w:w="108" w:type="dxa"/>
        <w:tblLook w:val="00A0"/>
      </w:tblPr>
      <w:tblGrid>
        <w:gridCol w:w="3596"/>
        <w:gridCol w:w="2049"/>
        <w:gridCol w:w="3818"/>
      </w:tblGrid>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Понедельник</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9.00 – 1</w:t>
            </w:r>
            <w:r>
              <w:rPr>
                <w:rFonts w:ascii="Times New Roman" w:hAnsi="Times New Roman"/>
                <w:szCs w:val="28"/>
              </w:rPr>
              <w:t>8</w:t>
            </w:r>
            <w:r w:rsidRPr="00EC27D5">
              <w:rPr>
                <w:rFonts w:ascii="Times New Roman" w:hAnsi="Times New Roman"/>
                <w:szCs w:val="28"/>
              </w:rPr>
              <w:t>.00</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Вторник</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18</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Среда</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18</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Четверг</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18</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2837" w:type="dxa"/>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Пятница</w:t>
            </w:r>
          </w:p>
        </w:tc>
        <w:tc>
          <w:tcPr>
            <w:tcW w:w="0" w:type="auto"/>
          </w:tcPr>
          <w:p w:rsidR="008A1AC1" w:rsidRPr="00EC27D5" w:rsidRDefault="008A1AC1" w:rsidP="00EC27D5">
            <w:pPr>
              <w:widowControl w:val="0"/>
              <w:autoSpaceDE w:val="0"/>
              <w:autoSpaceDN w:val="0"/>
              <w:adjustRightInd w:val="0"/>
              <w:ind w:firstLine="0"/>
              <w:rPr>
                <w:rFonts w:ascii="Times New Roman" w:hAnsi="Times New Roman"/>
                <w:szCs w:val="28"/>
              </w:rPr>
            </w:pPr>
            <w:r>
              <w:rPr>
                <w:rFonts w:ascii="Times New Roman" w:hAnsi="Times New Roman"/>
                <w:szCs w:val="28"/>
              </w:rPr>
              <w:t>9.00 – 17</w:t>
            </w:r>
            <w:r w:rsidRPr="00EC27D5">
              <w:rPr>
                <w:rFonts w:ascii="Times New Roman" w:hAnsi="Times New Roman"/>
                <w:szCs w:val="28"/>
              </w:rPr>
              <w:t>.00</w:t>
            </w:r>
          </w:p>
        </w:tc>
        <w:tc>
          <w:tcPr>
            <w:tcW w:w="0" w:type="auto"/>
          </w:tcPr>
          <w:p w:rsidR="008A1AC1" w:rsidRPr="00EC27D5" w:rsidRDefault="008A1AC1" w:rsidP="00EC27D5">
            <w:pPr>
              <w:ind w:firstLine="0"/>
              <w:rPr>
                <w:rFonts w:ascii="Times New Roman" w:hAnsi="Times New Roman"/>
                <w:szCs w:val="28"/>
              </w:rPr>
            </w:pPr>
            <w:r w:rsidRPr="00EC27D5">
              <w:rPr>
                <w:rFonts w:ascii="Times New Roman" w:hAnsi="Times New Roman"/>
                <w:szCs w:val="28"/>
              </w:rPr>
              <w:t>(перерыв 13.00 – 14.00)</w:t>
            </w:r>
          </w:p>
        </w:tc>
      </w:tr>
      <w:tr w:rsidR="008A1AC1" w:rsidRPr="00EC27D5" w:rsidTr="00EC27D5">
        <w:tc>
          <w:tcPr>
            <w:tcW w:w="9463" w:type="dxa"/>
            <w:gridSpan w:val="3"/>
          </w:tcPr>
          <w:p w:rsidR="008A1AC1" w:rsidRPr="00EC27D5" w:rsidRDefault="008A1AC1" w:rsidP="00EC27D5">
            <w:pPr>
              <w:widowControl w:val="0"/>
              <w:autoSpaceDE w:val="0"/>
              <w:autoSpaceDN w:val="0"/>
              <w:adjustRightInd w:val="0"/>
              <w:ind w:firstLine="601"/>
              <w:rPr>
                <w:rFonts w:ascii="Times New Roman" w:hAnsi="Times New Roman"/>
                <w:szCs w:val="28"/>
              </w:rPr>
            </w:pPr>
            <w:r w:rsidRPr="00EC27D5">
              <w:rPr>
                <w:rFonts w:ascii="Times New Roman" w:hAnsi="Times New Roman"/>
                <w:szCs w:val="28"/>
              </w:rPr>
              <w:t xml:space="preserve">Суббота, воскресенье – выходные дни </w:t>
            </w:r>
          </w:p>
          <w:p w:rsidR="008A1AC1" w:rsidRPr="00EC27D5" w:rsidRDefault="008A1AC1" w:rsidP="00EC27D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Pr="00EC27D5">
              <w:rPr>
                <w:rFonts w:ascii="Times New Roman" w:hAnsi="Times New Roman"/>
                <w:szCs w:val="28"/>
              </w:rPr>
              <w:t>. График приема заявителей мэром  Администрации муниципального образования  «Нукутский район»:</w:t>
            </w:r>
          </w:p>
          <w:tbl>
            <w:tblPr>
              <w:tblW w:w="4536" w:type="dxa"/>
              <w:tblInd w:w="567" w:type="dxa"/>
              <w:tblLook w:val="00A0"/>
            </w:tblPr>
            <w:tblGrid>
              <w:gridCol w:w="2552"/>
              <w:gridCol w:w="1984"/>
            </w:tblGrid>
            <w:tr w:rsidR="008A1AC1" w:rsidRPr="00EC27D5" w:rsidTr="00EC27D5">
              <w:tc>
                <w:tcPr>
                  <w:tcW w:w="2552" w:type="dxa"/>
                </w:tcPr>
                <w:p w:rsidR="008A1AC1" w:rsidRPr="00EC27D5" w:rsidRDefault="008A1AC1" w:rsidP="00EC27D5">
                  <w:pPr>
                    <w:widowControl w:val="0"/>
                    <w:autoSpaceDE w:val="0"/>
                    <w:autoSpaceDN w:val="0"/>
                    <w:adjustRightInd w:val="0"/>
                    <w:ind w:firstLine="0"/>
                    <w:rPr>
                      <w:rFonts w:ascii="Times New Roman" w:hAnsi="Times New Roman"/>
                      <w:szCs w:val="28"/>
                    </w:rPr>
                  </w:pPr>
                </w:p>
              </w:tc>
              <w:tc>
                <w:tcPr>
                  <w:tcW w:w="1984" w:type="dxa"/>
                </w:tcPr>
                <w:p w:rsidR="008A1AC1" w:rsidRPr="00EC27D5" w:rsidRDefault="008A1AC1" w:rsidP="00EC27D5">
                  <w:pPr>
                    <w:widowControl w:val="0"/>
                    <w:autoSpaceDE w:val="0"/>
                    <w:autoSpaceDN w:val="0"/>
                    <w:adjustRightInd w:val="0"/>
                    <w:ind w:firstLine="0"/>
                    <w:rPr>
                      <w:rFonts w:ascii="Times New Roman" w:hAnsi="Times New Roman"/>
                      <w:szCs w:val="28"/>
                    </w:rPr>
                  </w:pPr>
                </w:p>
              </w:tc>
            </w:tr>
            <w:tr w:rsidR="008A1AC1" w:rsidRPr="00EC27D5" w:rsidTr="00EC27D5">
              <w:tc>
                <w:tcPr>
                  <w:tcW w:w="2552" w:type="dxa"/>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Среда</w:t>
                  </w:r>
                </w:p>
              </w:tc>
              <w:tc>
                <w:tcPr>
                  <w:tcW w:w="1984" w:type="dxa"/>
                </w:tcPr>
                <w:p w:rsidR="008A1AC1" w:rsidRPr="00EC27D5" w:rsidRDefault="008A1AC1" w:rsidP="00EC27D5">
                  <w:pPr>
                    <w:widowControl w:val="0"/>
                    <w:autoSpaceDE w:val="0"/>
                    <w:autoSpaceDN w:val="0"/>
                    <w:adjustRightInd w:val="0"/>
                    <w:ind w:firstLine="0"/>
                    <w:rPr>
                      <w:rFonts w:ascii="Times New Roman" w:hAnsi="Times New Roman"/>
                      <w:szCs w:val="28"/>
                    </w:rPr>
                  </w:pPr>
                  <w:r w:rsidRPr="00EC27D5">
                    <w:rPr>
                      <w:rFonts w:ascii="Times New Roman" w:hAnsi="Times New Roman"/>
                      <w:szCs w:val="28"/>
                    </w:rPr>
                    <w:t>14.00 – 17.00</w:t>
                  </w:r>
                </w:p>
                <w:p w:rsidR="008A1AC1" w:rsidRPr="00EC27D5" w:rsidRDefault="008A1AC1" w:rsidP="00EC27D5">
                  <w:pPr>
                    <w:widowControl w:val="0"/>
                    <w:autoSpaceDE w:val="0"/>
                    <w:autoSpaceDN w:val="0"/>
                    <w:adjustRightInd w:val="0"/>
                    <w:ind w:firstLine="0"/>
                    <w:rPr>
                      <w:rFonts w:ascii="Times New Roman" w:hAnsi="Times New Roman"/>
                      <w:szCs w:val="28"/>
                    </w:rPr>
                  </w:pPr>
                </w:p>
              </w:tc>
            </w:tr>
          </w:tbl>
          <w:p w:rsidR="008A1AC1" w:rsidRPr="00EC27D5" w:rsidRDefault="008A1AC1" w:rsidP="00B30A9D">
            <w:pPr>
              <w:widowControl w:val="0"/>
              <w:autoSpaceDE w:val="0"/>
              <w:autoSpaceDN w:val="0"/>
              <w:adjustRightInd w:val="0"/>
              <w:ind w:firstLine="601"/>
              <w:rPr>
                <w:rFonts w:ascii="Times New Roman" w:hAnsi="Times New Roman"/>
                <w:szCs w:val="28"/>
              </w:rPr>
            </w:pPr>
          </w:p>
        </w:tc>
      </w:tr>
    </w:tbl>
    <w:p w:rsidR="001C1056" w:rsidRDefault="001C1056" w:rsidP="00CC7865">
      <w:pPr>
        <w:widowControl w:val="0"/>
        <w:autoSpaceDE w:val="0"/>
        <w:autoSpaceDN w:val="0"/>
        <w:adjustRightInd w:val="0"/>
        <w:jc w:val="center"/>
        <w:outlineLvl w:val="1"/>
        <w:rPr>
          <w:rFonts w:ascii="Times New Roman" w:hAnsi="Times New Roman"/>
          <w:szCs w:val="28"/>
        </w:rPr>
      </w:pPr>
      <w:bookmarkStart w:id="4" w:name="Par144"/>
      <w:bookmarkEnd w:id="4"/>
    </w:p>
    <w:p w:rsidR="001C1056" w:rsidRDefault="001C1056" w:rsidP="00CC7865">
      <w:pPr>
        <w:widowControl w:val="0"/>
        <w:autoSpaceDE w:val="0"/>
        <w:autoSpaceDN w:val="0"/>
        <w:adjustRightInd w:val="0"/>
        <w:jc w:val="center"/>
        <w:outlineLvl w:val="1"/>
        <w:rPr>
          <w:rFonts w:ascii="Times New Roman" w:hAnsi="Times New Roman"/>
          <w:szCs w:val="28"/>
        </w:rPr>
      </w:pPr>
    </w:p>
    <w:p w:rsidR="008A1AC1" w:rsidRPr="00D5044B" w:rsidRDefault="008A1AC1" w:rsidP="00CC7865">
      <w:pPr>
        <w:widowControl w:val="0"/>
        <w:autoSpaceDE w:val="0"/>
        <w:autoSpaceDN w:val="0"/>
        <w:adjustRightInd w:val="0"/>
        <w:jc w:val="center"/>
        <w:outlineLvl w:val="1"/>
        <w:rPr>
          <w:rFonts w:ascii="Times New Roman" w:hAnsi="Times New Roman"/>
          <w:szCs w:val="28"/>
        </w:rPr>
      </w:pPr>
      <w:r w:rsidRPr="00D5044B">
        <w:rPr>
          <w:rFonts w:ascii="Times New Roman" w:hAnsi="Times New Roman"/>
          <w:szCs w:val="28"/>
        </w:rPr>
        <w:t>Раздел II. СТАНДАРТ ПРЕДОСТАВЛЕНИЯ МУНИЦИПАЛЬНОЙ УСЛУГИ</w:t>
      </w:r>
    </w:p>
    <w:p w:rsidR="008A1AC1" w:rsidRPr="00D5044B" w:rsidRDefault="008A1AC1" w:rsidP="00CC7865">
      <w:pPr>
        <w:widowControl w:val="0"/>
        <w:autoSpaceDE w:val="0"/>
        <w:autoSpaceDN w:val="0"/>
        <w:adjustRightInd w:val="0"/>
        <w:rPr>
          <w:rFonts w:ascii="Times New Roman" w:hAnsi="Times New Roman"/>
          <w:szCs w:val="28"/>
        </w:rPr>
      </w:pPr>
    </w:p>
    <w:p w:rsidR="008A1AC1" w:rsidRPr="00D5044B" w:rsidRDefault="008A1AC1" w:rsidP="00CC7865">
      <w:pPr>
        <w:widowControl w:val="0"/>
        <w:autoSpaceDE w:val="0"/>
        <w:autoSpaceDN w:val="0"/>
        <w:adjustRightInd w:val="0"/>
        <w:jc w:val="center"/>
        <w:outlineLvl w:val="2"/>
        <w:rPr>
          <w:rFonts w:ascii="Times New Roman" w:hAnsi="Times New Roman"/>
          <w:szCs w:val="28"/>
        </w:rPr>
      </w:pPr>
      <w:bookmarkStart w:id="5" w:name="Par146"/>
      <w:bookmarkEnd w:id="5"/>
      <w:r w:rsidRPr="00D5044B">
        <w:rPr>
          <w:rFonts w:ascii="Times New Roman" w:hAnsi="Times New Roman"/>
          <w:szCs w:val="28"/>
        </w:rPr>
        <w:t>Глава 4. НАИМЕНОВАНИЕ МУНИЦИПАЛЬНОЙ УСЛУГИ</w:t>
      </w:r>
    </w:p>
    <w:p w:rsidR="008A1AC1" w:rsidRPr="00D5044B" w:rsidRDefault="008A1AC1" w:rsidP="00CC7865">
      <w:pPr>
        <w:widowControl w:val="0"/>
        <w:autoSpaceDE w:val="0"/>
        <w:autoSpaceDN w:val="0"/>
        <w:adjustRightInd w:val="0"/>
        <w:ind w:firstLine="709"/>
        <w:rPr>
          <w:rFonts w:ascii="Times New Roman" w:hAnsi="Times New Roman"/>
          <w:szCs w:val="28"/>
        </w:rPr>
      </w:pPr>
    </w:p>
    <w:p w:rsidR="008A1AC1" w:rsidRPr="00D5044B" w:rsidRDefault="008A1AC1" w:rsidP="0056620E">
      <w:pPr>
        <w:widowControl w:val="0"/>
        <w:autoSpaceDE w:val="0"/>
        <w:autoSpaceDN w:val="0"/>
        <w:adjustRightInd w:val="0"/>
        <w:ind w:firstLine="709"/>
        <w:rPr>
          <w:rFonts w:ascii="Times New Roman" w:hAnsi="Times New Roman"/>
          <w:szCs w:val="28"/>
        </w:rPr>
      </w:pPr>
      <w:bookmarkStart w:id="6" w:name="Par151"/>
      <w:bookmarkEnd w:id="6"/>
      <w:r w:rsidRPr="00D5044B">
        <w:rPr>
          <w:rFonts w:ascii="Times New Roman" w:hAnsi="Times New Roman"/>
          <w:szCs w:val="28"/>
        </w:rPr>
        <w:t>20. </w:t>
      </w:r>
      <w:r>
        <w:rPr>
          <w:rFonts w:ascii="Times New Roman" w:hAnsi="Times New Roman"/>
          <w:szCs w:val="28"/>
        </w:rPr>
        <w:t>Наименование муниципальной услуги: «Согласование перевозчикам графиков и схем движения на муниципальных маршрутах»</w:t>
      </w:r>
      <w:r w:rsidRPr="00D5044B">
        <w:rPr>
          <w:rFonts w:ascii="Times New Roman" w:hAnsi="Times New Roman"/>
          <w:szCs w:val="28"/>
        </w:rPr>
        <w:t>.</w:t>
      </w:r>
    </w:p>
    <w:p w:rsidR="008A1AC1" w:rsidRDefault="008A1AC1" w:rsidP="00F844CE">
      <w:pPr>
        <w:widowControl w:val="0"/>
        <w:autoSpaceDE w:val="0"/>
        <w:autoSpaceDN w:val="0"/>
        <w:adjustRightInd w:val="0"/>
        <w:jc w:val="center"/>
        <w:outlineLvl w:val="2"/>
        <w:rPr>
          <w:rFonts w:ascii="Times New Roman" w:hAnsi="Times New Roman"/>
          <w:szCs w:val="28"/>
        </w:rPr>
      </w:pPr>
    </w:p>
    <w:p w:rsidR="008A1AC1" w:rsidRPr="00D5044B" w:rsidRDefault="008A1AC1" w:rsidP="00F844CE">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Глава 5. НАИМЕНОВАНИЕ ОРГАНА МЕСТНОГО САМОУПРАВЛЕНИЯ,</w:t>
      </w:r>
    </w:p>
    <w:p w:rsidR="008A1AC1" w:rsidRPr="00D5044B" w:rsidRDefault="008A1AC1" w:rsidP="00F844CE">
      <w:pPr>
        <w:widowControl w:val="0"/>
        <w:autoSpaceDE w:val="0"/>
        <w:autoSpaceDN w:val="0"/>
        <w:adjustRightInd w:val="0"/>
        <w:jc w:val="center"/>
        <w:rPr>
          <w:rFonts w:ascii="Times New Roman" w:hAnsi="Times New Roman"/>
          <w:szCs w:val="28"/>
        </w:rPr>
      </w:pPr>
      <w:r w:rsidRPr="00D5044B">
        <w:rPr>
          <w:rFonts w:ascii="Times New Roman" w:hAnsi="Times New Roman"/>
          <w:szCs w:val="28"/>
        </w:rPr>
        <w:t>ПРЕДОСТАВЛЯЮЩЕГО МУНИЦИПАЛЬНУЮ УСЛУГУ</w:t>
      </w:r>
    </w:p>
    <w:p w:rsidR="008A1AC1" w:rsidRPr="00D5044B" w:rsidRDefault="008A1AC1" w:rsidP="00F844CE">
      <w:pPr>
        <w:widowControl w:val="0"/>
        <w:autoSpaceDE w:val="0"/>
        <w:autoSpaceDN w:val="0"/>
        <w:adjustRightInd w:val="0"/>
        <w:ind w:firstLine="709"/>
        <w:rPr>
          <w:rFonts w:ascii="Times New Roman" w:hAnsi="Times New Roman"/>
          <w:szCs w:val="28"/>
        </w:rPr>
      </w:pPr>
    </w:p>
    <w:p w:rsidR="008A1AC1" w:rsidRPr="00D5044B" w:rsidRDefault="008A1AC1" w:rsidP="006563E1">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w:t>
      </w:r>
      <w:r w:rsidR="0032758C">
        <w:rPr>
          <w:rFonts w:ascii="Times New Roman" w:hAnsi="Times New Roman"/>
          <w:szCs w:val="28"/>
        </w:rPr>
        <w:t>1</w:t>
      </w:r>
      <w:r w:rsidRPr="00D5044B">
        <w:rPr>
          <w:rFonts w:ascii="Times New Roman" w:hAnsi="Times New Roman"/>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00C323A5">
        <w:rPr>
          <w:rFonts w:ascii="Times New Roman" w:hAnsi="Times New Roman"/>
          <w:szCs w:val="28"/>
        </w:rPr>
        <w:t>Администрация муниципального образования «Нукутский район» (далее -уполномоченный орган)</w:t>
      </w:r>
      <w:r>
        <w:rPr>
          <w:rFonts w:ascii="Times New Roman" w:hAnsi="Times New Roman"/>
          <w:szCs w:val="28"/>
        </w:rPr>
        <w:t xml:space="preserve"> </w:t>
      </w:r>
    </w:p>
    <w:p w:rsidR="008A1AC1" w:rsidRPr="00D5044B" w:rsidRDefault="0032758C" w:rsidP="00242424">
      <w:pPr>
        <w:autoSpaceDE w:val="0"/>
        <w:autoSpaceDN w:val="0"/>
        <w:adjustRightInd w:val="0"/>
        <w:ind w:firstLine="709"/>
        <w:rPr>
          <w:rFonts w:ascii="Times New Roman" w:hAnsi="Times New Roman"/>
          <w:i/>
          <w:szCs w:val="28"/>
          <w:lang w:eastAsia="en-US"/>
        </w:rPr>
      </w:pPr>
      <w:r>
        <w:rPr>
          <w:rFonts w:ascii="Times New Roman" w:hAnsi="Times New Roman"/>
          <w:szCs w:val="28"/>
        </w:rPr>
        <w:t>22</w:t>
      </w:r>
      <w:r w:rsidR="008A1AC1" w:rsidRPr="00D5044B">
        <w:rPr>
          <w:rFonts w:ascii="Times New Roman" w:hAnsi="Times New Roman"/>
          <w:szCs w:val="28"/>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8A1AC1">
        <w:rPr>
          <w:rFonts w:ascii="Times New Roman" w:hAnsi="Times New Roman"/>
          <w:szCs w:val="28"/>
        </w:rPr>
        <w:t xml:space="preserve"> услуг, утвержденный</w:t>
      </w:r>
      <w:r w:rsidR="008A1AC1" w:rsidRPr="00D5044B">
        <w:rPr>
          <w:rFonts w:ascii="Times New Roman" w:hAnsi="Times New Roman"/>
          <w:szCs w:val="28"/>
        </w:rPr>
        <w:t xml:space="preserve"> </w:t>
      </w:r>
      <w:r w:rsidR="008A1AC1" w:rsidRPr="00D5044B">
        <w:rPr>
          <w:rFonts w:ascii="Times New Roman" w:hAnsi="Times New Roman"/>
          <w:szCs w:val="28"/>
          <w:lang w:eastAsia="en-US"/>
        </w:rPr>
        <w:t xml:space="preserve">решением Думы муниципального образования  «Нукутский район». </w:t>
      </w:r>
    </w:p>
    <w:p w:rsidR="008A1AC1" w:rsidRPr="000705CC" w:rsidRDefault="008A1AC1" w:rsidP="000705CC">
      <w:pPr>
        <w:widowControl w:val="0"/>
        <w:autoSpaceDE w:val="0"/>
        <w:autoSpaceDN w:val="0"/>
        <w:adjustRightInd w:val="0"/>
        <w:ind w:firstLine="709"/>
        <w:rPr>
          <w:rFonts w:ascii="Times New Roman" w:hAnsi="Times New Roman"/>
          <w:szCs w:val="28"/>
        </w:rPr>
      </w:pPr>
      <w:r w:rsidRPr="000705CC">
        <w:rPr>
          <w:rFonts w:ascii="Times New Roman" w:hAnsi="Times New Roman"/>
          <w:szCs w:val="28"/>
        </w:rPr>
        <w:t>2</w:t>
      </w:r>
      <w:r w:rsidR="0032758C">
        <w:rPr>
          <w:rFonts w:ascii="Times New Roman" w:hAnsi="Times New Roman"/>
          <w:szCs w:val="28"/>
        </w:rPr>
        <w:t>3</w:t>
      </w:r>
      <w:r w:rsidRPr="000705CC">
        <w:rPr>
          <w:rFonts w:ascii="Times New Roman" w:hAnsi="Times New Roman"/>
          <w:szCs w:val="28"/>
        </w:rPr>
        <w:t>. В предоставлении муниципальной услуги участвует:</w:t>
      </w:r>
    </w:p>
    <w:p w:rsidR="008A1AC1" w:rsidRPr="00C12B67" w:rsidRDefault="008A1AC1" w:rsidP="000705CC">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Федеральная</w:t>
      </w:r>
      <w:r>
        <w:rPr>
          <w:rFonts w:ascii="Times New Roman" w:hAnsi="Times New Roman"/>
          <w:szCs w:val="28"/>
        </w:rPr>
        <w:t xml:space="preserve"> </w:t>
      </w:r>
      <w:r w:rsidRPr="00C12B67">
        <w:rPr>
          <w:rFonts w:ascii="Times New Roman" w:hAnsi="Times New Roman"/>
          <w:szCs w:val="28"/>
        </w:rPr>
        <w:t>налоговая служба (ФНС России</w:t>
      </w:r>
      <w:r>
        <w:rPr>
          <w:rFonts w:ascii="Times New Roman" w:hAnsi="Times New Roman"/>
          <w:szCs w:val="28"/>
        </w:rPr>
        <w:t>).</w:t>
      </w:r>
    </w:p>
    <w:p w:rsidR="008A1AC1" w:rsidRDefault="008A1AC1" w:rsidP="002C02E6">
      <w:pPr>
        <w:widowControl w:val="0"/>
        <w:autoSpaceDE w:val="0"/>
        <w:autoSpaceDN w:val="0"/>
        <w:adjustRightInd w:val="0"/>
        <w:ind w:firstLine="709"/>
        <w:jc w:val="center"/>
        <w:rPr>
          <w:rFonts w:ascii="Times New Roman" w:hAnsi="Times New Roman"/>
          <w:szCs w:val="28"/>
        </w:rPr>
      </w:pPr>
      <w:bookmarkStart w:id="7" w:name="Par159"/>
      <w:bookmarkEnd w:id="7"/>
    </w:p>
    <w:p w:rsidR="008A1AC1" w:rsidRPr="00641D83" w:rsidRDefault="008A1AC1" w:rsidP="002C02E6">
      <w:pPr>
        <w:widowControl w:val="0"/>
        <w:autoSpaceDE w:val="0"/>
        <w:autoSpaceDN w:val="0"/>
        <w:adjustRightInd w:val="0"/>
        <w:ind w:firstLine="709"/>
        <w:jc w:val="center"/>
        <w:rPr>
          <w:rFonts w:ascii="Times New Roman" w:hAnsi="Times New Roman"/>
          <w:szCs w:val="28"/>
        </w:rPr>
      </w:pPr>
      <w:r w:rsidRPr="00641D83">
        <w:rPr>
          <w:rFonts w:ascii="Times New Roman" w:hAnsi="Times New Roman"/>
          <w:szCs w:val="28"/>
        </w:rPr>
        <w:t>Глава 6. ОПИСАНИЕ РЕЗУЛЬТАТА</w:t>
      </w:r>
    </w:p>
    <w:p w:rsidR="008A1AC1" w:rsidRPr="00641D83" w:rsidRDefault="008A1AC1" w:rsidP="002C02E6">
      <w:pPr>
        <w:widowControl w:val="0"/>
        <w:autoSpaceDE w:val="0"/>
        <w:autoSpaceDN w:val="0"/>
        <w:adjustRightInd w:val="0"/>
        <w:ind w:firstLine="709"/>
        <w:jc w:val="center"/>
        <w:rPr>
          <w:rFonts w:ascii="Times New Roman" w:hAnsi="Times New Roman"/>
          <w:szCs w:val="28"/>
        </w:rPr>
      </w:pPr>
      <w:r w:rsidRPr="00641D83">
        <w:rPr>
          <w:rFonts w:ascii="Times New Roman" w:hAnsi="Times New Roman"/>
          <w:szCs w:val="28"/>
        </w:rPr>
        <w:t>ПРЕДОСТАВЛЕНИЯ МУНИЦИПАЛЬНОЙ УСЛУГИ</w:t>
      </w:r>
    </w:p>
    <w:p w:rsidR="008A1AC1" w:rsidRPr="00D5044B" w:rsidRDefault="008A1AC1" w:rsidP="006563E1">
      <w:pPr>
        <w:widowControl w:val="0"/>
        <w:autoSpaceDE w:val="0"/>
        <w:autoSpaceDN w:val="0"/>
        <w:adjustRightInd w:val="0"/>
        <w:ind w:firstLine="709"/>
        <w:rPr>
          <w:rFonts w:ascii="Times New Roman" w:hAnsi="Times New Roman"/>
          <w:szCs w:val="28"/>
        </w:rPr>
      </w:pPr>
    </w:p>
    <w:p w:rsidR="008A1AC1" w:rsidRPr="00D5044B" w:rsidRDefault="008A1AC1" w:rsidP="002C02E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2</w:t>
      </w:r>
      <w:r w:rsidR="0032758C">
        <w:rPr>
          <w:rFonts w:ascii="Times New Roman" w:hAnsi="Times New Roman"/>
          <w:szCs w:val="28"/>
        </w:rPr>
        <w:t>4</w:t>
      </w:r>
      <w:r w:rsidRPr="00D5044B">
        <w:rPr>
          <w:rFonts w:ascii="Times New Roman" w:hAnsi="Times New Roman"/>
          <w:szCs w:val="28"/>
        </w:rPr>
        <w:t>. Конечным результатом предоставления муниципальной услуги является:</w:t>
      </w:r>
    </w:p>
    <w:p w:rsidR="008A1AC1" w:rsidRDefault="008A1AC1" w:rsidP="004E764A">
      <w:pPr>
        <w:widowControl w:val="0"/>
        <w:autoSpaceDE w:val="0"/>
        <w:autoSpaceDN w:val="0"/>
        <w:adjustRightInd w:val="0"/>
        <w:ind w:firstLine="709"/>
        <w:rPr>
          <w:rFonts w:ascii="Times New Roman" w:hAnsi="Times New Roman"/>
          <w:szCs w:val="28"/>
        </w:rPr>
      </w:pPr>
      <w:bookmarkStart w:id="8" w:name="Par167"/>
      <w:bookmarkEnd w:id="8"/>
      <w:r w:rsidRPr="00D5044B">
        <w:rPr>
          <w:rFonts w:ascii="Times New Roman" w:hAnsi="Times New Roman"/>
          <w:szCs w:val="28"/>
        </w:rPr>
        <w:t xml:space="preserve">1) </w:t>
      </w:r>
      <w:r>
        <w:rPr>
          <w:rFonts w:ascii="Times New Roman" w:hAnsi="Times New Roman"/>
          <w:szCs w:val="28"/>
        </w:rPr>
        <w:t>согласование графиков и схем движения на муниципальных маршрутах</w:t>
      </w:r>
      <w:r w:rsidRPr="00D5044B">
        <w:rPr>
          <w:rFonts w:ascii="Times New Roman" w:hAnsi="Times New Roman"/>
          <w:szCs w:val="28"/>
        </w:rPr>
        <w:t>;</w:t>
      </w:r>
    </w:p>
    <w:p w:rsidR="008A1AC1" w:rsidRPr="00D5044B" w:rsidRDefault="008A1AC1"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 отказ в предоставлении муниципальной услуги.</w:t>
      </w:r>
    </w:p>
    <w:p w:rsidR="008A1AC1" w:rsidRPr="00882ED3" w:rsidRDefault="008A1AC1" w:rsidP="00987AC5">
      <w:pPr>
        <w:widowControl w:val="0"/>
        <w:autoSpaceDE w:val="0"/>
        <w:autoSpaceDN w:val="0"/>
        <w:adjustRightInd w:val="0"/>
        <w:ind w:firstLine="726"/>
        <w:jc w:val="center"/>
        <w:outlineLvl w:val="2"/>
        <w:rPr>
          <w:rFonts w:ascii="Times New Roman" w:hAnsi="Times New Roman"/>
          <w:szCs w:val="28"/>
        </w:rPr>
      </w:pPr>
    </w:p>
    <w:p w:rsidR="008A1AC1" w:rsidRPr="00882ED3" w:rsidRDefault="008A1AC1" w:rsidP="00987AC5">
      <w:pPr>
        <w:widowControl w:val="0"/>
        <w:autoSpaceDE w:val="0"/>
        <w:autoSpaceDN w:val="0"/>
        <w:adjustRightInd w:val="0"/>
        <w:ind w:firstLine="726"/>
        <w:jc w:val="center"/>
        <w:outlineLvl w:val="2"/>
        <w:rPr>
          <w:rFonts w:ascii="Times New Roman" w:hAnsi="Times New Roman"/>
          <w:szCs w:val="28"/>
        </w:rPr>
      </w:pPr>
      <w:r w:rsidRPr="00882ED3">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1AC1" w:rsidRPr="00D5044B" w:rsidRDefault="008A1AC1" w:rsidP="00C24455">
      <w:pPr>
        <w:widowControl w:val="0"/>
        <w:autoSpaceDE w:val="0"/>
        <w:autoSpaceDN w:val="0"/>
        <w:adjustRightInd w:val="0"/>
        <w:ind w:firstLine="709"/>
        <w:rPr>
          <w:rFonts w:ascii="Times New Roman" w:hAnsi="Times New Roman"/>
          <w:szCs w:val="28"/>
        </w:rPr>
      </w:pPr>
    </w:p>
    <w:p w:rsidR="008A1AC1" w:rsidRPr="00192B3B" w:rsidRDefault="008A1AC1" w:rsidP="008C5645">
      <w:pPr>
        <w:widowControl w:val="0"/>
        <w:autoSpaceDE w:val="0"/>
        <w:autoSpaceDN w:val="0"/>
        <w:adjustRightInd w:val="0"/>
        <w:ind w:firstLine="726"/>
        <w:rPr>
          <w:rFonts w:ascii="Times New Roman" w:hAnsi="Times New Roman"/>
          <w:szCs w:val="28"/>
        </w:rPr>
      </w:pPr>
      <w:bookmarkStart w:id="9" w:name="Par174"/>
      <w:bookmarkEnd w:id="9"/>
      <w:r w:rsidRPr="00192B3B">
        <w:rPr>
          <w:rFonts w:ascii="Times New Roman" w:hAnsi="Times New Roman"/>
          <w:szCs w:val="28"/>
        </w:rPr>
        <w:t>2</w:t>
      </w:r>
      <w:r w:rsidR="0032758C">
        <w:rPr>
          <w:rFonts w:ascii="Times New Roman" w:hAnsi="Times New Roman"/>
          <w:szCs w:val="28"/>
        </w:rPr>
        <w:t>5</w:t>
      </w:r>
      <w:r w:rsidRPr="00192B3B">
        <w:rPr>
          <w:rFonts w:ascii="Times New Roman" w:hAnsi="Times New Roman"/>
          <w:szCs w:val="28"/>
        </w:rPr>
        <w:t xml:space="preserve">. Уполномоченный орган принимает решение о согласовании графиков и схем движения на муниципальных маршрутах или об отказе в </w:t>
      </w:r>
      <w:r w:rsidRPr="00192B3B">
        <w:rPr>
          <w:rFonts w:ascii="Times New Roman" w:hAnsi="Times New Roman"/>
          <w:szCs w:val="28"/>
        </w:rPr>
        <w:lastRenderedPageBreak/>
        <w:t>предоставлении муниципальной услуги в срок, не превышающий 30 календарных дней со дня поступления заявления в уполномоченный орган.</w:t>
      </w:r>
    </w:p>
    <w:p w:rsidR="008A1AC1" w:rsidRPr="00192B3B" w:rsidRDefault="008A1AC1" w:rsidP="009B384F">
      <w:pPr>
        <w:widowControl w:val="0"/>
        <w:autoSpaceDE w:val="0"/>
        <w:autoSpaceDN w:val="0"/>
        <w:adjustRightInd w:val="0"/>
        <w:ind w:firstLine="709"/>
        <w:rPr>
          <w:rFonts w:ascii="Times New Roman" w:hAnsi="Times New Roman"/>
          <w:szCs w:val="28"/>
        </w:rPr>
      </w:pPr>
      <w:r w:rsidRPr="00192B3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A1AC1" w:rsidRPr="00192B3B" w:rsidRDefault="008A1AC1" w:rsidP="008C5645">
      <w:pPr>
        <w:widowControl w:val="0"/>
        <w:autoSpaceDE w:val="0"/>
        <w:autoSpaceDN w:val="0"/>
        <w:adjustRightInd w:val="0"/>
        <w:ind w:firstLine="726"/>
        <w:rPr>
          <w:rFonts w:ascii="Times New Roman" w:hAnsi="Times New Roman"/>
          <w:szCs w:val="28"/>
        </w:rPr>
      </w:pPr>
      <w:r w:rsidRPr="00192B3B">
        <w:rPr>
          <w:rFonts w:ascii="Times New Roman" w:hAnsi="Times New Roman"/>
          <w:szCs w:val="28"/>
        </w:rPr>
        <w:t>2</w:t>
      </w:r>
      <w:r w:rsidR="0032758C">
        <w:rPr>
          <w:rFonts w:ascii="Times New Roman" w:hAnsi="Times New Roman"/>
          <w:szCs w:val="28"/>
        </w:rPr>
        <w:t>6</w:t>
      </w:r>
      <w:r w:rsidRPr="00192B3B">
        <w:rPr>
          <w:rFonts w:ascii="Times New Roman" w:hAnsi="Times New Roman"/>
          <w:szCs w:val="28"/>
        </w:rPr>
        <w:t>. 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согласовании графиков и схем движения на муниципальных маршрутах, а в случае отказа в предоставлении муниципальной услуги - уведомление об отказе в предоставлении муниципальной услуги, в котором приводится обоснование причин такого отказа.</w:t>
      </w:r>
    </w:p>
    <w:p w:rsidR="008A1AC1" w:rsidRPr="00192B3B" w:rsidRDefault="008A1AC1" w:rsidP="008C5645">
      <w:pPr>
        <w:widowControl w:val="0"/>
        <w:autoSpaceDE w:val="0"/>
        <w:autoSpaceDN w:val="0"/>
        <w:adjustRightInd w:val="0"/>
        <w:ind w:firstLine="726"/>
        <w:rPr>
          <w:rFonts w:ascii="Times New Roman" w:hAnsi="Times New Roman"/>
          <w:szCs w:val="28"/>
        </w:rPr>
      </w:pPr>
      <w:r w:rsidRPr="00192B3B">
        <w:rPr>
          <w:rFonts w:ascii="Times New Roman" w:hAnsi="Times New Roman"/>
          <w:szCs w:val="28"/>
        </w:rPr>
        <w:t>2</w:t>
      </w:r>
      <w:r w:rsidR="0032758C">
        <w:rPr>
          <w:rFonts w:ascii="Times New Roman" w:hAnsi="Times New Roman"/>
          <w:szCs w:val="28"/>
        </w:rPr>
        <w:t>7</w:t>
      </w:r>
      <w:r w:rsidRPr="00192B3B">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A1AC1" w:rsidRDefault="008A1AC1" w:rsidP="008C5645">
      <w:pPr>
        <w:widowControl w:val="0"/>
        <w:autoSpaceDE w:val="0"/>
        <w:autoSpaceDN w:val="0"/>
        <w:adjustRightInd w:val="0"/>
        <w:ind w:firstLine="726"/>
        <w:rPr>
          <w:rFonts w:ascii="Times New Roman" w:hAnsi="Times New Roman"/>
          <w:szCs w:val="28"/>
        </w:rPr>
      </w:pPr>
    </w:p>
    <w:p w:rsidR="008A1AC1" w:rsidRPr="00D5044B" w:rsidRDefault="008A1AC1" w:rsidP="00FC1713">
      <w:pPr>
        <w:widowControl w:val="0"/>
        <w:autoSpaceDE w:val="0"/>
        <w:autoSpaceDN w:val="0"/>
        <w:adjustRightInd w:val="0"/>
        <w:ind w:firstLine="726"/>
        <w:jc w:val="center"/>
        <w:rPr>
          <w:rFonts w:ascii="Times New Roman" w:hAnsi="Times New Roman"/>
          <w:szCs w:val="28"/>
        </w:rPr>
      </w:pPr>
      <w:r w:rsidRPr="00D5044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8A1AC1" w:rsidRPr="00D5044B" w:rsidRDefault="008A1AC1" w:rsidP="00FC1713">
      <w:pPr>
        <w:widowControl w:val="0"/>
        <w:autoSpaceDE w:val="0"/>
        <w:autoSpaceDN w:val="0"/>
        <w:adjustRightInd w:val="0"/>
        <w:rPr>
          <w:rFonts w:ascii="Times New Roman" w:hAnsi="Times New Roman"/>
          <w:szCs w:val="28"/>
        </w:rPr>
      </w:pPr>
    </w:p>
    <w:p w:rsidR="008A1AC1" w:rsidRPr="00D5044B" w:rsidRDefault="0032758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8A1AC1" w:rsidRPr="00D5044B">
        <w:rPr>
          <w:rFonts w:ascii="Times New Roman" w:hAnsi="Times New Roman"/>
          <w:szCs w:val="28"/>
        </w:rPr>
        <w:t>. Предоставление муниципальной услуги осуществляется в соответствии с законодательством.</w:t>
      </w:r>
    </w:p>
    <w:p w:rsidR="008A1AC1" w:rsidRPr="00D5044B" w:rsidRDefault="008A1AC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D5044B">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8A1AC1" w:rsidRPr="00D5044B" w:rsidRDefault="008A1AC1" w:rsidP="00FC1713">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а) </w:t>
      </w:r>
      <w:r>
        <w:rPr>
          <w:rFonts w:ascii="Times New Roman" w:hAnsi="Times New Roman"/>
          <w:szCs w:val="28"/>
        </w:rPr>
        <w:t xml:space="preserve">Федеральный </w:t>
      </w:r>
      <w:r w:rsidR="0032758C">
        <w:rPr>
          <w:rFonts w:ascii="Times New Roman" w:hAnsi="Times New Roman"/>
          <w:szCs w:val="28"/>
        </w:rPr>
        <w:t>з</w:t>
      </w:r>
      <w:r>
        <w:rPr>
          <w:rFonts w:ascii="Times New Roman" w:hAnsi="Times New Roman"/>
          <w:szCs w:val="28"/>
        </w:rPr>
        <w:t>акон от 27 июля 2010</w:t>
      </w:r>
      <w:r w:rsidR="0032758C">
        <w:rPr>
          <w:rFonts w:ascii="Times New Roman" w:hAnsi="Times New Roman"/>
          <w:szCs w:val="28"/>
        </w:rPr>
        <w:t xml:space="preserve"> </w:t>
      </w:r>
      <w:r>
        <w:rPr>
          <w:rFonts w:ascii="Times New Roman" w:hAnsi="Times New Roman"/>
          <w:szCs w:val="28"/>
        </w:rPr>
        <w:t>г</w:t>
      </w:r>
      <w:r w:rsidR="0032758C">
        <w:rPr>
          <w:rFonts w:ascii="Times New Roman" w:hAnsi="Times New Roman"/>
          <w:szCs w:val="28"/>
        </w:rPr>
        <w:t>ода</w:t>
      </w:r>
      <w:r>
        <w:rPr>
          <w:rFonts w:ascii="Times New Roman" w:hAnsi="Times New Roman"/>
          <w:szCs w:val="28"/>
        </w:rPr>
        <w:t xml:space="preserve"> № 210-ФЗ «Об организации предоставления государственных и муниципальных услуг»</w:t>
      </w:r>
      <w:r w:rsidRPr="00D5044B">
        <w:rPr>
          <w:rFonts w:ascii="Times New Roman" w:hAnsi="Times New Roman"/>
          <w:szCs w:val="28"/>
        </w:rPr>
        <w:t>;</w:t>
      </w:r>
    </w:p>
    <w:p w:rsidR="008A1AC1" w:rsidRPr="00D5044B" w:rsidRDefault="008A1AC1" w:rsidP="00440732">
      <w:pPr>
        <w:autoSpaceDE w:val="0"/>
        <w:autoSpaceDN w:val="0"/>
        <w:adjustRightInd w:val="0"/>
        <w:ind w:firstLine="709"/>
        <w:rPr>
          <w:rFonts w:ascii="Times New Roman" w:hAnsi="Times New Roman"/>
          <w:szCs w:val="28"/>
        </w:rPr>
      </w:pPr>
      <w:r w:rsidRPr="00D5044B">
        <w:rPr>
          <w:rFonts w:ascii="Times New Roman" w:hAnsi="Times New Roman"/>
          <w:szCs w:val="28"/>
        </w:rPr>
        <w:t>б) </w:t>
      </w:r>
      <w:r>
        <w:rPr>
          <w:rFonts w:ascii="Times New Roman" w:hAnsi="Times New Roman"/>
          <w:szCs w:val="28"/>
        </w:rPr>
        <w:t xml:space="preserve">Федеральный </w:t>
      </w:r>
      <w:r w:rsidR="0032758C">
        <w:rPr>
          <w:rFonts w:ascii="Times New Roman" w:hAnsi="Times New Roman"/>
          <w:szCs w:val="28"/>
        </w:rPr>
        <w:t>з</w:t>
      </w:r>
      <w:r>
        <w:rPr>
          <w:rFonts w:ascii="Times New Roman" w:hAnsi="Times New Roman"/>
          <w:szCs w:val="28"/>
        </w:rPr>
        <w:t>акон от 06 октября 2003</w:t>
      </w:r>
      <w:r w:rsidR="0032758C">
        <w:rPr>
          <w:rFonts w:ascii="Times New Roman" w:hAnsi="Times New Roman"/>
          <w:szCs w:val="28"/>
        </w:rPr>
        <w:t xml:space="preserve"> </w:t>
      </w:r>
      <w:r>
        <w:rPr>
          <w:rFonts w:ascii="Times New Roman" w:hAnsi="Times New Roman"/>
          <w:szCs w:val="28"/>
        </w:rPr>
        <w:t>г</w:t>
      </w:r>
      <w:r w:rsidR="0032758C">
        <w:rPr>
          <w:rFonts w:ascii="Times New Roman" w:hAnsi="Times New Roman"/>
          <w:szCs w:val="28"/>
        </w:rPr>
        <w:t>ода</w:t>
      </w:r>
      <w:r>
        <w:rPr>
          <w:rFonts w:ascii="Times New Roman" w:hAnsi="Times New Roman"/>
          <w:szCs w:val="28"/>
        </w:rPr>
        <w:t xml:space="preserve">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№420 от 30 августа 2011г</w:t>
      </w:r>
      <w:r w:rsidR="0032758C">
        <w:rPr>
          <w:rFonts w:ascii="Times New Roman" w:hAnsi="Times New Roman"/>
          <w:szCs w:val="28"/>
        </w:rPr>
        <w:t>ода</w:t>
      </w:r>
      <w:r>
        <w:rPr>
          <w:rFonts w:ascii="Times New Roman" w:hAnsi="Times New Roman"/>
          <w:szCs w:val="28"/>
        </w:rPr>
        <w:t xml:space="preserve"> «О разработке и утверждении административных регламентов исполнения муниципальных функций.</w:t>
      </w:r>
      <w:r w:rsidRPr="00D5044B">
        <w:rPr>
          <w:rFonts w:ascii="Times New Roman" w:hAnsi="Times New Roman"/>
          <w:szCs w:val="28"/>
        </w:rPr>
        <w:t>;</w:t>
      </w:r>
    </w:p>
    <w:p w:rsidR="008A1AC1" w:rsidRDefault="008A1AC1" w:rsidP="00440732">
      <w:pPr>
        <w:autoSpaceDE w:val="0"/>
        <w:autoSpaceDN w:val="0"/>
        <w:adjustRightInd w:val="0"/>
        <w:ind w:firstLine="709"/>
        <w:rPr>
          <w:rFonts w:ascii="Times New Roman" w:hAnsi="Times New Roman"/>
          <w:szCs w:val="28"/>
          <w:lang w:eastAsia="en-US"/>
        </w:rPr>
      </w:pPr>
      <w:r w:rsidRPr="00D5044B">
        <w:rPr>
          <w:rFonts w:ascii="Times New Roman" w:hAnsi="Times New Roman"/>
          <w:szCs w:val="28"/>
          <w:lang w:eastAsia="en-US"/>
        </w:rPr>
        <w:t xml:space="preserve">г) </w:t>
      </w:r>
      <w:r>
        <w:rPr>
          <w:rFonts w:ascii="Times New Roman" w:hAnsi="Times New Roman"/>
          <w:szCs w:val="28"/>
          <w:lang w:eastAsia="en-US"/>
        </w:rPr>
        <w:t>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D5044B">
        <w:rPr>
          <w:rFonts w:ascii="Times New Roman" w:hAnsi="Times New Roman"/>
          <w:szCs w:val="28"/>
          <w:lang w:eastAsia="en-US"/>
        </w:rPr>
        <w:t>);</w:t>
      </w:r>
    </w:p>
    <w:p w:rsidR="008A1AC1" w:rsidRPr="00192B3B" w:rsidRDefault="008A1AC1" w:rsidP="00D86370">
      <w:pPr>
        <w:widowControl w:val="0"/>
        <w:autoSpaceDE w:val="0"/>
        <w:autoSpaceDN w:val="0"/>
        <w:adjustRightInd w:val="0"/>
        <w:ind w:firstLine="708"/>
        <w:rPr>
          <w:rFonts w:ascii="Times New Roman" w:hAnsi="Times New Roman"/>
          <w:szCs w:val="28"/>
        </w:rPr>
      </w:pPr>
      <w:r w:rsidRPr="00192B3B">
        <w:rPr>
          <w:rFonts w:ascii="Times New Roman" w:hAnsi="Times New Roman"/>
          <w:szCs w:val="28"/>
          <w:lang w:eastAsia="en-US"/>
        </w:rPr>
        <w:t>д) Устав муниципального образования «Нукутский район (Официальный курьер, №№ 134 – 136, 14.12.2010);</w:t>
      </w:r>
    </w:p>
    <w:p w:rsidR="008A1AC1" w:rsidRPr="00192B3B" w:rsidRDefault="008A1AC1" w:rsidP="00D86370">
      <w:pPr>
        <w:widowControl w:val="0"/>
        <w:autoSpaceDE w:val="0"/>
        <w:autoSpaceDN w:val="0"/>
        <w:adjustRightInd w:val="0"/>
        <w:ind w:firstLine="708"/>
        <w:rPr>
          <w:rFonts w:ascii="Times New Roman" w:hAnsi="Times New Roman"/>
          <w:szCs w:val="28"/>
        </w:rPr>
      </w:pPr>
      <w:r w:rsidRPr="00192B3B">
        <w:rPr>
          <w:rFonts w:ascii="Times New Roman" w:hAnsi="Times New Roman"/>
          <w:szCs w:val="28"/>
          <w:lang w:eastAsia="en-US"/>
        </w:rPr>
        <w:t>е) Решение Думы муниципального образования «Нукутский район» от 29 ноября 2011г</w:t>
      </w:r>
      <w:r w:rsidR="0032758C">
        <w:rPr>
          <w:rFonts w:ascii="Times New Roman" w:hAnsi="Times New Roman"/>
          <w:szCs w:val="28"/>
          <w:lang w:eastAsia="en-US"/>
        </w:rPr>
        <w:t>ода</w:t>
      </w:r>
      <w:r w:rsidRPr="00192B3B">
        <w:rPr>
          <w:rFonts w:ascii="Times New Roman" w:hAnsi="Times New Roman"/>
          <w:szCs w:val="28"/>
          <w:lang w:eastAsia="en-US"/>
        </w:rPr>
        <w:t xml:space="preserve">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8A1AC1" w:rsidRDefault="008A1AC1" w:rsidP="00440732">
      <w:pPr>
        <w:autoSpaceDE w:val="0"/>
        <w:autoSpaceDN w:val="0"/>
        <w:adjustRightInd w:val="0"/>
        <w:ind w:firstLine="709"/>
        <w:rPr>
          <w:rFonts w:ascii="Times New Roman" w:hAnsi="Times New Roman"/>
          <w:szCs w:val="28"/>
          <w:lang w:eastAsia="en-US"/>
        </w:rPr>
      </w:pPr>
    </w:p>
    <w:p w:rsidR="008A1AC1" w:rsidRPr="00D5044B" w:rsidRDefault="008A1AC1" w:rsidP="00B816CA">
      <w:pPr>
        <w:autoSpaceDE w:val="0"/>
        <w:autoSpaceDN w:val="0"/>
        <w:adjustRightInd w:val="0"/>
        <w:ind w:firstLine="0"/>
        <w:jc w:val="center"/>
        <w:rPr>
          <w:rFonts w:ascii="Times New Roman" w:hAnsi="Times New Roman"/>
          <w:szCs w:val="28"/>
          <w:lang w:eastAsia="en-US"/>
        </w:rPr>
      </w:pPr>
      <w:bookmarkStart w:id="10" w:name="Par199"/>
      <w:bookmarkEnd w:id="10"/>
      <w:r w:rsidRPr="00D5044B">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D5044B">
        <w:rPr>
          <w:rFonts w:ascii="Times New Roman" w:hAnsi="Times New Roman"/>
          <w:szCs w:val="28"/>
          <w:lang w:eastAsia="en-US"/>
        </w:rPr>
        <w:lastRenderedPageBreak/>
        <w:t>УСЛУГИ, ПОДЛЕЖАЩИХ ПРЕДСТАВЛЕНИЮ ЗАЯВИТЕЛЕМ, СПОСОБЫ ИХ ПОЛУЧЕНИЯ ЗАЯВИТЕЛЕМ</w:t>
      </w:r>
    </w:p>
    <w:p w:rsidR="008A1AC1" w:rsidRPr="00192B3B" w:rsidRDefault="008A1AC1" w:rsidP="00B816CA">
      <w:pPr>
        <w:widowControl w:val="0"/>
        <w:autoSpaceDE w:val="0"/>
        <w:autoSpaceDN w:val="0"/>
        <w:adjustRightInd w:val="0"/>
        <w:rPr>
          <w:rFonts w:ascii="Times New Roman" w:hAnsi="Times New Roman"/>
          <w:szCs w:val="28"/>
        </w:rPr>
      </w:pPr>
    </w:p>
    <w:p w:rsidR="001C1056" w:rsidRDefault="001C1056" w:rsidP="00D9559D">
      <w:pPr>
        <w:widowControl w:val="0"/>
        <w:autoSpaceDE w:val="0"/>
        <w:autoSpaceDN w:val="0"/>
        <w:adjustRightInd w:val="0"/>
        <w:ind w:firstLine="709"/>
        <w:rPr>
          <w:rFonts w:ascii="Times New Roman" w:hAnsi="Times New Roman"/>
          <w:szCs w:val="28"/>
        </w:rPr>
      </w:pPr>
      <w:bookmarkStart w:id="11" w:name="Par202"/>
      <w:bookmarkEnd w:id="11"/>
    </w:p>
    <w:p w:rsidR="008A1AC1" w:rsidRPr="00192B3B" w:rsidRDefault="008A1AC1" w:rsidP="00D9559D">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3</w:t>
      </w:r>
      <w:r w:rsidR="0032758C">
        <w:rPr>
          <w:rFonts w:ascii="Times New Roman" w:hAnsi="Times New Roman"/>
          <w:szCs w:val="28"/>
        </w:rPr>
        <w:t>0</w:t>
      </w:r>
      <w:r w:rsidRPr="00192B3B">
        <w:rPr>
          <w:rFonts w:ascii="Times New Roman" w:hAnsi="Times New Roman"/>
          <w:szCs w:val="28"/>
        </w:rPr>
        <w:t xml:space="preserve">. Для согласования графиков и схем движения на муниципальных маршрутах заявитель направляет или представляет в уполномоченный орган, заявление (далее – заявление) по форме согласно </w:t>
      </w:r>
      <w:r w:rsidR="0032758C">
        <w:rPr>
          <w:rFonts w:ascii="Times New Roman" w:hAnsi="Times New Roman"/>
          <w:szCs w:val="28"/>
        </w:rPr>
        <w:t>П</w:t>
      </w:r>
      <w:r w:rsidRPr="00192B3B">
        <w:rPr>
          <w:rFonts w:ascii="Times New Roman" w:hAnsi="Times New Roman"/>
          <w:szCs w:val="28"/>
        </w:rPr>
        <w:t xml:space="preserve">риложению № 1. </w:t>
      </w:r>
    </w:p>
    <w:p w:rsidR="008A1AC1" w:rsidRPr="00192B3B" w:rsidRDefault="008A1AC1" w:rsidP="00D9559D">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3</w:t>
      </w:r>
      <w:r w:rsidR="0032758C">
        <w:rPr>
          <w:rFonts w:ascii="Times New Roman" w:hAnsi="Times New Roman"/>
          <w:szCs w:val="28"/>
        </w:rPr>
        <w:t>1</w:t>
      </w:r>
      <w:r w:rsidRPr="00192B3B">
        <w:rPr>
          <w:rFonts w:ascii="Times New Roman" w:hAnsi="Times New Roman"/>
          <w:szCs w:val="28"/>
        </w:rPr>
        <w:t xml:space="preserve">. К заявлению прилагаются следующие </w:t>
      </w:r>
      <w:commentRangeStart w:id="12"/>
      <w:r w:rsidRPr="00192B3B">
        <w:rPr>
          <w:rFonts w:ascii="Times New Roman" w:hAnsi="Times New Roman"/>
          <w:szCs w:val="28"/>
        </w:rPr>
        <w:t>документы</w:t>
      </w:r>
      <w:commentRangeEnd w:id="12"/>
      <w:r w:rsidRPr="00192B3B">
        <w:rPr>
          <w:rStyle w:val="af"/>
        </w:rPr>
        <w:commentReference w:id="12"/>
      </w:r>
      <w:r w:rsidRPr="00192B3B">
        <w:rPr>
          <w:rFonts w:ascii="Times New Roman" w:hAnsi="Times New Roman"/>
          <w:szCs w:val="28"/>
        </w:rPr>
        <w:t>:</w:t>
      </w:r>
    </w:p>
    <w:p w:rsidR="009F6110" w:rsidRDefault="008A1AC1" w:rsidP="00715F7E">
      <w:pPr>
        <w:autoSpaceDE w:val="0"/>
        <w:autoSpaceDN w:val="0"/>
        <w:adjustRightInd w:val="0"/>
        <w:ind w:firstLine="709"/>
        <w:rPr>
          <w:rFonts w:ascii="Times New Roman" w:hAnsi="Times New Roman"/>
          <w:szCs w:val="28"/>
        </w:rPr>
      </w:pPr>
      <w:r w:rsidRPr="00192B3B">
        <w:rPr>
          <w:rFonts w:ascii="Times New Roman" w:hAnsi="Times New Roman"/>
          <w:szCs w:val="28"/>
          <w:lang w:eastAsia="en-US"/>
        </w:rPr>
        <w:t>а) учредительные документы</w:t>
      </w:r>
      <w:r w:rsidRPr="00192B3B">
        <w:rPr>
          <w:rFonts w:ascii="Times New Roman" w:hAnsi="Times New Roman"/>
          <w:szCs w:val="28"/>
        </w:rPr>
        <w:t>;</w:t>
      </w:r>
      <w:r w:rsidR="009F6110">
        <w:rPr>
          <w:rFonts w:ascii="Times New Roman" w:hAnsi="Times New Roman"/>
          <w:szCs w:val="28"/>
        </w:rPr>
        <w:t xml:space="preserve"> </w:t>
      </w:r>
    </w:p>
    <w:p w:rsidR="008A1AC1" w:rsidRDefault="009F6110" w:rsidP="00715F7E">
      <w:pPr>
        <w:autoSpaceDE w:val="0"/>
        <w:autoSpaceDN w:val="0"/>
        <w:adjustRightInd w:val="0"/>
        <w:ind w:firstLine="709"/>
        <w:rPr>
          <w:rFonts w:ascii="Times New Roman" w:hAnsi="Times New Roman"/>
          <w:szCs w:val="28"/>
        </w:rPr>
      </w:pPr>
      <w:r>
        <w:rPr>
          <w:rFonts w:ascii="Times New Roman" w:hAnsi="Times New Roman"/>
          <w:szCs w:val="28"/>
        </w:rPr>
        <w:t>б) паспорт маршрута, расписание движения транспортного средства</w:t>
      </w:r>
    </w:p>
    <w:p w:rsidR="008A1AC1" w:rsidRPr="00192B3B" w:rsidRDefault="008A1AC1" w:rsidP="00715F7E">
      <w:pPr>
        <w:autoSpaceDE w:val="0"/>
        <w:autoSpaceDN w:val="0"/>
        <w:adjustRightInd w:val="0"/>
        <w:ind w:firstLine="709"/>
        <w:rPr>
          <w:rFonts w:ascii="Times New Roman" w:hAnsi="Times New Roman"/>
          <w:szCs w:val="28"/>
          <w:lang w:eastAsia="en-US"/>
        </w:rPr>
      </w:pPr>
      <w:r w:rsidRPr="00192B3B">
        <w:rPr>
          <w:rFonts w:ascii="Times New Roman" w:hAnsi="Times New Roman"/>
          <w:szCs w:val="28"/>
          <w:lang w:eastAsia="en-US"/>
        </w:rPr>
        <w:t>г) сведения о заявленных для выполнения деятельности по перевозке пассажиров транспортных средствах (</w:t>
      </w:r>
      <w:r w:rsidR="0032758C">
        <w:rPr>
          <w:rFonts w:ascii="Times New Roman" w:hAnsi="Times New Roman"/>
          <w:szCs w:val="28"/>
          <w:lang w:eastAsia="en-US"/>
        </w:rPr>
        <w:t>П</w:t>
      </w:r>
      <w:r w:rsidRPr="00192B3B">
        <w:rPr>
          <w:rFonts w:ascii="Times New Roman" w:hAnsi="Times New Roman"/>
          <w:szCs w:val="28"/>
          <w:lang w:eastAsia="en-US"/>
        </w:rPr>
        <w:t>риложение № 3);</w:t>
      </w:r>
    </w:p>
    <w:p w:rsidR="008A1AC1" w:rsidRPr="00192B3B" w:rsidRDefault="008A1AC1" w:rsidP="00715F7E">
      <w:pPr>
        <w:widowControl w:val="0"/>
        <w:autoSpaceDE w:val="0"/>
        <w:autoSpaceDN w:val="0"/>
        <w:adjustRightInd w:val="0"/>
        <w:ind w:firstLine="709"/>
        <w:rPr>
          <w:rFonts w:ascii="Times New Roman" w:hAnsi="Times New Roman"/>
          <w:szCs w:val="28"/>
        </w:rPr>
      </w:pPr>
      <w:r w:rsidRPr="00192B3B">
        <w:rPr>
          <w:rFonts w:ascii="Times New Roman" w:hAnsi="Times New Roman"/>
          <w:szCs w:val="28"/>
          <w:lang w:eastAsia="en-US"/>
        </w:rPr>
        <w:t>д) лицензия на перевозку пассажиров.</w:t>
      </w:r>
    </w:p>
    <w:p w:rsidR="008A1AC1" w:rsidRPr="00192B3B" w:rsidRDefault="008A1AC1" w:rsidP="004046F6">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3</w:t>
      </w:r>
      <w:r w:rsidR="0032758C">
        <w:rPr>
          <w:rFonts w:ascii="Times New Roman" w:hAnsi="Times New Roman"/>
          <w:szCs w:val="28"/>
        </w:rPr>
        <w:t>2</w:t>
      </w:r>
      <w:r w:rsidRPr="00192B3B">
        <w:rPr>
          <w:rFonts w:ascii="Times New Roman" w:hAnsi="Times New Roman"/>
          <w:szCs w:val="28"/>
        </w:rPr>
        <w:t>. Заявитель или его представитель должен представить документы, указанные в пункте 3</w:t>
      </w:r>
      <w:r w:rsidR="0032758C">
        <w:rPr>
          <w:rFonts w:ascii="Times New Roman" w:hAnsi="Times New Roman"/>
          <w:szCs w:val="28"/>
        </w:rPr>
        <w:t>1</w:t>
      </w:r>
      <w:r w:rsidRPr="00192B3B">
        <w:rPr>
          <w:rFonts w:ascii="Times New Roman" w:hAnsi="Times New Roman"/>
          <w:szCs w:val="28"/>
        </w:rPr>
        <w:t xml:space="preserve"> настоящего административного регламента.</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r w:rsidR="0032758C">
        <w:rPr>
          <w:rFonts w:ascii="Times New Roman" w:hAnsi="Times New Roman"/>
          <w:szCs w:val="28"/>
        </w:rPr>
        <w:t>пункте 31</w:t>
      </w:r>
      <w:r w:rsidRPr="00192B3B">
        <w:rPr>
          <w:rFonts w:ascii="Times New Roman" w:hAnsi="Times New Roman"/>
          <w:szCs w:val="28"/>
        </w:rPr>
        <w:t xml:space="preserve"> настоящего административного регламента.</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3</w:t>
      </w:r>
      <w:r w:rsidR="0032758C">
        <w:rPr>
          <w:rFonts w:ascii="Times New Roman" w:hAnsi="Times New Roman"/>
          <w:szCs w:val="28"/>
        </w:rPr>
        <w:t>3</w:t>
      </w:r>
      <w:r w:rsidRPr="00192B3B">
        <w:rPr>
          <w:rFonts w:ascii="Times New Roman" w:hAnsi="Times New Roman"/>
          <w:szCs w:val="28"/>
        </w:rPr>
        <w:t>. Требования к документам, представляемым заявителем:</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б) тексты документов должны быть написаны разборчиво;</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8A1AC1" w:rsidRPr="00192B3B" w:rsidRDefault="008A1AC1" w:rsidP="004046F6">
      <w:pPr>
        <w:autoSpaceDE w:val="0"/>
        <w:autoSpaceDN w:val="0"/>
        <w:adjustRightInd w:val="0"/>
        <w:ind w:firstLine="709"/>
        <w:rPr>
          <w:rFonts w:ascii="Times New Roman" w:hAnsi="Times New Roman"/>
          <w:szCs w:val="28"/>
        </w:rPr>
      </w:pPr>
      <w:r w:rsidRPr="00192B3B">
        <w:rPr>
          <w:rFonts w:ascii="Times New Roman" w:hAnsi="Times New Roman"/>
          <w:szCs w:val="28"/>
        </w:rPr>
        <w:t>г) документы не должны быть исполнены карандашом;</w:t>
      </w:r>
    </w:p>
    <w:p w:rsidR="008A1AC1" w:rsidRPr="00192B3B" w:rsidRDefault="008A1AC1" w:rsidP="004046F6">
      <w:pPr>
        <w:widowControl w:val="0"/>
        <w:autoSpaceDE w:val="0"/>
        <w:autoSpaceDN w:val="0"/>
        <w:adjustRightInd w:val="0"/>
        <w:ind w:firstLine="709"/>
        <w:rPr>
          <w:rFonts w:ascii="Times New Roman" w:hAnsi="Times New Roman"/>
          <w:szCs w:val="28"/>
        </w:rPr>
      </w:pPr>
      <w:r w:rsidRPr="00192B3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8A1AC1" w:rsidRPr="00192B3B" w:rsidRDefault="008A1AC1" w:rsidP="00D9559D">
      <w:pPr>
        <w:widowControl w:val="0"/>
        <w:autoSpaceDE w:val="0"/>
        <w:autoSpaceDN w:val="0"/>
        <w:adjustRightInd w:val="0"/>
        <w:ind w:firstLine="709"/>
        <w:rPr>
          <w:rFonts w:ascii="Times New Roman" w:hAnsi="Times New Roman"/>
          <w:szCs w:val="28"/>
        </w:rPr>
      </w:pPr>
    </w:p>
    <w:p w:rsidR="008A1AC1" w:rsidRPr="00D5044B" w:rsidRDefault="008A1AC1" w:rsidP="000C021B">
      <w:pPr>
        <w:widowControl w:val="0"/>
        <w:autoSpaceDE w:val="0"/>
        <w:autoSpaceDN w:val="0"/>
        <w:adjustRightInd w:val="0"/>
        <w:jc w:val="center"/>
        <w:outlineLvl w:val="2"/>
        <w:rPr>
          <w:rFonts w:ascii="Times New Roman" w:hAnsi="Times New Roman"/>
          <w:szCs w:val="28"/>
        </w:rPr>
      </w:pPr>
      <w:bookmarkStart w:id="13" w:name="Par224"/>
      <w:bookmarkEnd w:id="13"/>
      <w:r w:rsidRPr="00D5044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1AC1" w:rsidRPr="00D5044B" w:rsidRDefault="008A1AC1" w:rsidP="000C021B">
      <w:pPr>
        <w:widowControl w:val="0"/>
        <w:autoSpaceDE w:val="0"/>
        <w:autoSpaceDN w:val="0"/>
        <w:adjustRightInd w:val="0"/>
        <w:rPr>
          <w:rFonts w:ascii="Times New Roman" w:hAnsi="Times New Roman"/>
          <w:szCs w:val="28"/>
        </w:rPr>
      </w:pPr>
    </w:p>
    <w:p w:rsidR="008A1AC1" w:rsidRDefault="008A1AC1" w:rsidP="00715F7E">
      <w:pPr>
        <w:autoSpaceDE w:val="0"/>
        <w:autoSpaceDN w:val="0"/>
        <w:adjustRightInd w:val="0"/>
        <w:ind w:firstLine="709"/>
        <w:rPr>
          <w:rFonts w:ascii="Times New Roman" w:hAnsi="Times New Roman"/>
          <w:szCs w:val="28"/>
        </w:rPr>
      </w:pPr>
      <w:bookmarkStart w:id="14" w:name="Par232"/>
      <w:bookmarkEnd w:id="14"/>
      <w:r w:rsidRPr="00D5044B">
        <w:rPr>
          <w:rFonts w:ascii="Times New Roman" w:hAnsi="Times New Roman"/>
          <w:szCs w:val="28"/>
        </w:rPr>
        <w:t>3</w:t>
      </w:r>
      <w:r w:rsidR="0032758C">
        <w:rPr>
          <w:rFonts w:ascii="Times New Roman" w:hAnsi="Times New Roman"/>
          <w:szCs w:val="28"/>
        </w:rPr>
        <w:t>4</w:t>
      </w:r>
      <w:r w:rsidRPr="00D5044B">
        <w:rPr>
          <w:rFonts w:ascii="Times New Roman" w:hAnsi="Times New Roman"/>
          <w:szCs w:val="28"/>
        </w:rPr>
        <w:t>.</w:t>
      </w:r>
      <w:r w:rsidRPr="00BC4362">
        <w:rPr>
          <w:rFonts w:ascii="Times New Roman" w:hAnsi="Times New Roman"/>
          <w:szCs w:val="28"/>
          <w:lang w:eastAsia="en-US"/>
        </w:rPr>
        <w:t xml:space="preserve"> </w:t>
      </w:r>
      <w:r w:rsidRPr="00C12B67">
        <w:rPr>
          <w:rFonts w:ascii="Times New Roman" w:hAnsi="Times New Roman"/>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w:t>
      </w:r>
      <w:r w:rsidRPr="00C12B67">
        <w:rPr>
          <w:rFonts w:ascii="Times New Roman" w:hAnsi="Times New Roman"/>
          <w:szCs w:val="28"/>
        </w:rPr>
        <w:lastRenderedPageBreak/>
        <w:t>или муниципальных услуг, и которые заявитель вправе представить относятся:</w:t>
      </w:r>
    </w:p>
    <w:p w:rsidR="008A1AC1" w:rsidRDefault="008A1AC1" w:rsidP="00715F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C12B67">
        <w:rPr>
          <w:rFonts w:ascii="Times New Roman" w:hAnsi="Times New Roman"/>
          <w:szCs w:val="28"/>
          <w:lang w:eastAsia="en-US"/>
        </w:rPr>
        <w:t>выписка из Единого государственного реестра юридических лиц</w:t>
      </w:r>
      <w:r>
        <w:rPr>
          <w:rFonts w:ascii="Times New Roman" w:hAnsi="Times New Roman"/>
          <w:szCs w:val="28"/>
          <w:lang w:eastAsia="en-US"/>
        </w:rPr>
        <w:t xml:space="preserve"> (индивидуальных предпринимателей);</w:t>
      </w:r>
    </w:p>
    <w:p w:rsidR="008A1AC1" w:rsidRDefault="008A1AC1" w:rsidP="00715F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свидетельство о постановке заявителя на учет в налоговом органе.</w:t>
      </w:r>
    </w:p>
    <w:p w:rsidR="008A1AC1" w:rsidRPr="00C12B67" w:rsidRDefault="008A1AC1" w:rsidP="004046F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32758C">
        <w:rPr>
          <w:rFonts w:ascii="Times New Roman" w:hAnsi="Times New Roman"/>
          <w:szCs w:val="28"/>
        </w:rPr>
        <w:t>5</w:t>
      </w:r>
      <w:r>
        <w:rPr>
          <w:rFonts w:ascii="Times New Roman" w:hAnsi="Times New Roman"/>
          <w:szCs w:val="28"/>
        </w:rPr>
        <w:t xml:space="preserve">. </w:t>
      </w:r>
      <w:r w:rsidRPr="00C12B67">
        <w:rPr>
          <w:rFonts w:ascii="Times New Roman" w:hAnsi="Times New Roman"/>
          <w:szCs w:val="28"/>
        </w:rPr>
        <w:t>Уполномоченный орган при предоставлении муниципальной услуги не вправе требовать от заявителей:</w:t>
      </w:r>
    </w:p>
    <w:p w:rsidR="008A1AC1" w:rsidRPr="00C12B67" w:rsidRDefault="008A1AC1" w:rsidP="004046F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AC1" w:rsidRPr="00D5044B" w:rsidRDefault="008A1AC1" w:rsidP="004046F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rFonts w:ascii="Times New Roman" w:hAnsi="Times New Roman"/>
          <w:szCs w:val="28"/>
        </w:rPr>
        <w:t>.</w:t>
      </w:r>
    </w:p>
    <w:p w:rsidR="008A1AC1" w:rsidRPr="00D5044B" w:rsidRDefault="008A1AC1" w:rsidP="004E6139">
      <w:pPr>
        <w:widowControl w:val="0"/>
        <w:autoSpaceDE w:val="0"/>
        <w:autoSpaceDN w:val="0"/>
        <w:adjustRightInd w:val="0"/>
        <w:rPr>
          <w:rFonts w:ascii="Times New Roman" w:hAnsi="Times New Roman"/>
          <w:szCs w:val="28"/>
        </w:rPr>
      </w:pPr>
    </w:p>
    <w:p w:rsidR="008A1AC1" w:rsidRPr="00D5044B" w:rsidRDefault="008A1AC1" w:rsidP="002A331D">
      <w:pPr>
        <w:ind w:firstLine="0"/>
        <w:jc w:val="center"/>
      </w:pPr>
      <w:bookmarkStart w:id="15" w:name="Par239"/>
      <w:bookmarkEnd w:id="15"/>
      <w:r w:rsidRPr="00D5044B">
        <w:t>Глава 11. ПЕРЕЧЕНЬ ОСНОВАНИЙ ДЛЯ ОТКАЗА В ПРИЕМЕ ЗАЯВЛЕНИЯ И</w:t>
      </w:r>
      <w:r w:rsidRPr="00D5044B">
        <w:rPr>
          <w:rFonts w:ascii="Calibri" w:hAnsi="Calibri"/>
        </w:rPr>
        <w:t xml:space="preserve"> </w:t>
      </w:r>
      <w:r w:rsidRPr="00D5044B">
        <w:t>ДОКУМЕНТОВ, НЕОБХОДИМЫХ ДЛЯ ПРЕДОСТАВЛЕНИЯ МУНИЦИПАЛЬНОЙ УСЛУГИ</w:t>
      </w:r>
    </w:p>
    <w:p w:rsidR="008A1AC1" w:rsidRPr="00D5044B" w:rsidRDefault="008A1AC1" w:rsidP="002A331D">
      <w:pPr>
        <w:ind w:firstLine="0"/>
        <w:jc w:val="center"/>
      </w:pPr>
    </w:p>
    <w:p w:rsidR="008A1AC1" w:rsidRPr="00D5044B" w:rsidRDefault="008A1AC1" w:rsidP="00157485">
      <w:pPr>
        <w:rPr>
          <w:rFonts w:ascii="Times New Roman" w:hAnsi="Times New Roman"/>
          <w:color w:val="000000"/>
        </w:rPr>
      </w:pPr>
      <w:r>
        <w:rPr>
          <w:rFonts w:ascii="Times New Roman" w:hAnsi="Times New Roman"/>
          <w:color w:val="000000"/>
        </w:rPr>
        <w:t>3</w:t>
      </w:r>
      <w:r w:rsidR="0032758C">
        <w:rPr>
          <w:rFonts w:ascii="Times New Roman" w:hAnsi="Times New Roman"/>
          <w:color w:val="000000"/>
        </w:rPr>
        <w:t>6</w:t>
      </w:r>
      <w:r w:rsidRPr="00D5044B">
        <w:rPr>
          <w:rFonts w:ascii="Times New Roman" w:hAnsi="Times New Roman"/>
          <w:color w:val="000000"/>
        </w:rPr>
        <w:t>. </w:t>
      </w:r>
      <w:r>
        <w:rPr>
          <w:rFonts w:ascii="Times New Roman" w:hAnsi="Times New Roman"/>
          <w:color w:val="000000"/>
        </w:rPr>
        <w:t>Основаниями для отказа в приеме к рассмотрению документов, являются</w:t>
      </w:r>
      <w:r w:rsidRPr="00D5044B">
        <w:rPr>
          <w:rFonts w:ascii="Times New Roman" w:hAnsi="Times New Roman"/>
          <w:color w:val="000000"/>
        </w:rPr>
        <w:t>:</w:t>
      </w:r>
    </w:p>
    <w:p w:rsidR="008A1AC1" w:rsidRPr="00597A8B" w:rsidRDefault="008A1AC1" w:rsidP="000705CC">
      <w:pPr>
        <w:rPr>
          <w:rFonts w:ascii="Times New Roman" w:hAnsi="Times New Roman"/>
          <w:color w:val="000000"/>
        </w:rPr>
      </w:pPr>
      <w:r>
        <w:rPr>
          <w:rFonts w:ascii="Times New Roman" w:hAnsi="Times New Roman"/>
          <w:color w:val="000000"/>
        </w:rPr>
        <w:t xml:space="preserve">а) </w:t>
      </w: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1AC1" w:rsidRPr="00597A8B" w:rsidRDefault="008A1AC1" w:rsidP="000705CC">
      <w:pPr>
        <w:rPr>
          <w:rFonts w:ascii="Times New Roman" w:hAnsi="Times New Roman"/>
          <w:color w:val="FF0000"/>
        </w:rPr>
      </w:pPr>
      <w:r>
        <w:rPr>
          <w:rFonts w:ascii="Times New Roman" w:hAnsi="Times New Roman"/>
          <w:color w:val="000000"/>
        </w:rPr>
        <w:t xml:space="preserve">б) </w:t>
      </w: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w:t>
      </w:r>
      <w:r>
        <w:rPr>
          <w:rFonts w:ascii="Times New Roman" w:hAnsi="Times New Roman"/>
        </w:rPr>
        <w:t>5</w:t>
      </w:r>
      <w:r w:rsidRPr="00597A8B">
        <w:rPr>
          <w:rFonts w:ascii="Times New Roman" w:hAnsi="Times New Roman"/>
        </w:rPr>
        <w:t xml:space="preserve"> настоящего административного регламента.</w:t>
      </w:r>
    </w:p>
    <w:p w:rsidR="008A1AC1" w:rsidRPr="00597A8B" w:rsidRDefault="008A1AC1" w:rsidP="000705CC">
      <w:pPr>
        <w:rPr>
          <w:rFonts w:ascii="Times New Roman" w:hAnsi="Times New Roman"/>
          <w:color w:val="000000"/>
        </w:rPr>
      </w:pPr>
      <w:r>
        <w:rPr>
          <w:rFonts w:ascii="Times New Roman" w:hAnsi="Times New Roman"/>
          <w:color w:val="000000"/>
        </w:rPr>
        <w:t>3</w:t>
      </w:r>
      <w:r w:rsidR="0032758C">
        <w:rPr>
          <w:rFonts w:ascii="Times New Roman" w:hAnsi="Times New Roman"/>
          <w:color w:val="000000"/>
        </w:rPr>
        <w:t>7</w:t>
      </w:r>
      <w:r>
        <w:rPr>
          <w:rFonts w:ascii="Times New Roman" w:hAnsi="Times New Roman"/>
          <w:color w:val="000000"/>
        </w:rPr>
        <w:t xml:space="preserve">. </w:t>
      </w:r>
      <w:r w:rsidRPr="00597A8B">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A1AC1" w:rsidRDefault="008A1AC1" w:rsidP="000705CC">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1AC1" w:rsidRPr="00597A8B" w:rsidRDefault="0032758C" w:rsidP="000705CC">
      <w:pPr>
        <w:rPr>
          <w:rFonts w:ascii="Times New Roman" w:hAnsi="Times New Roman"/>
          <w:color w:val="000000"/>
        </w:rPr>
      </w:pPr>
      <w:r>
        <w:rPr>
          <w:rFonts w:ascii="Times New Roman" w:hAnsi="Times New Roman"/>
          <w:color w:val="000000"/>
        </w:rPr>
        <w:lastRenderedPageBreak/>
        <w:t>38</w:t>
      </w:r>
      <w:r w:rsidR="008A1AC1">
        <w:rPr>
          <w:rFonts w:ascii="Times New Roman" w:hAnsi="Times New Roman"/>
          <w:color w:val="000000"/>
        </w:rPr>
        <w:t xml:space="preserve">. </w:t>
      </w:r>
      <w:r w:rsidR="008A1AC1" w:rsidRPr="00597A8B">
        <w:rPr>
          <w:rFonts w:ascii="Times New Roman" w:hAnsi="Times New Roman"/>
          <w:color w:val="000000"/>
        </w:rPr>
        <w:t xml:space="preserve">Отказ в приеме документов не препятствует </w:t>
      </w:r>
      <w:r w:rsidR="008A1AC1" w:rsidRPr="00597A8B">
        <w:rPr>
          <w:rFonts w:ascii="Times New Roman" w:hAnsi="Times New Roman"/>
        </w:rPr>
        <w:t xml:space="preserve">повторному обращению гражданина или его представителя в порядке, установленном </w:t>
      </w:r>
      <w:r w:rsidR="008A1AC1" w:rsidRPr="00192B3B">
        <w:rPr>
          <w:rFonts w:ascii="Times New Roman" w:hAnsi="Times New Roman"/>
        </w:rPr>
        <w:t>пунктом 7</w:t>
      </w:r>
      <w:r>
        <w:rPr>
          <w:rFonts w:ascii="Times New Roman" w:hAnsi="Times New Roman"/>
        </w:rPr>
        <w:t>6</w:t>
      </w:r>
      <w:r w:rsidR="008A1AC1" w:rsidRPr="00192B3B">
        <w:rPr>
          <w:rFonts w:ascii="Times New Roman" w:hAnsi="Times New Roman"/>
        </w:rPr>
        <w:t xml:space="preserve"> настоящего административного регламента</w:t>
      </w:r>
    </w:p>
    <w:p w:rsidR="008A1AC1" w:rsidRDefault="008A1AC1" w:rsidP="004046F6">
      <w:pPr>
        <w:autoSpaceDE w:val="0"/>
        <w:autoSpaceDN w:val="0"/>
        <w:adjustRightInd w:val="0"/>
        <w:ind w:firstLine="709"/>
        <w:rPr>
          <w:rFonts w:ascii="Times New Roman" w:hAnsi="Times New Roman"/>
          <w:szCs w:val="28"/>
          <w:lang w:eastAsia="en-US"/>
        </w:rPr>
      </w:pPr>
    </w:p>
    <w:p w:rsidR="001C1056" w:rsidRDefault="001C1056" w:rsidP="004046F6">
      <w:pPr>
        <w:autoSpaceDE w:val="0"/>
        <w:autoSpaceDN w:val="0"/>
        <w:adjustRightInd w:val="0"/>
        <w:ind w:firstLine="709"/>
        <w:rPr>
          <w:rFonts w:ascii="Times New Roman" w:hAnsi="Times New Roman"/>
          <w:szCs w:val="28"/>
          <w:lang w:eastAsia="en-US"/>
        </w:rPr>
      </w:pPr>
    </w:p>
    <w:p w:rsidR="008A1AC1" w:rsidRPr="00D5044B" w:rsidRDefault="008A1AC1" w:rsidP="006D39D1">
      <w:pPr>
        <w:widowControl w:val="0"/>
        <w:autoSpaceDE w:val="0"/>
        <w:autoSpaceDN w:val="0"/>
        <w:adjustRightInd w:val="0"/>
        <w:jc w:val="center"/>
        <w:outlineLvl w:val="2"/>
        <w:rPr>
          <w:rFonts w:ascii="Times New Roman" w:hAnsi="Times New Roman"/>
          <w:szCs w:val="28"/>
        </w:rPr>
      </w:pPr>
      <w:bookmarkStart w:id="16" w:name="Par251"/>
      <w:bookmarkEnd w:id="16"/>
      <w:r w:rsidRPr="00D5044B">
        <w:rPr>
          <w:rFonts w:ascii="Times New Roman" w:hAnsi="Times New Roman"/>
          <w:szCs w:val="28"/>
        </w:rPr>
        <w:t>Глава 12. ПЕРЕЧЕНЬ ОСНОВАНИЙ ДЛЯ ПРИОСТАНОВЛЕНИЯ</w:t>
      </w:r>
    </w:p>
    <w:p w:rsidR="008A1AC1" w:rsidRPr="00D5044B" w:rsidRDefault="008A1AC1" w:rsidP="006D39D1">
      <w:pPr>
        <w:widowControl w:val="0"/>
        <w:autoSpaceDE w:val="0"/>
        <w:autoSpaceDN w:val="0"/>
        <w:adjustRightInd w:val="0"/>
        <w:jc w:val="center"/>
        <w:rPr>
          <w:rFonts w:ascii="Times New Roman" w:hAnsi="Times New Roman"/>
          <w:szCs w:val="28"/>
        </w:rPr>
      </w:pPr>
      <w:r w:rsidRPr="00D5044B">
        <w:rPr>
          <w:rFonts w:ascii="Times New Roman" w:hAnsi="Times New Roman"/>
          <w:szCs w:val="28"/>
        </w:rPr>
        <w:t>ИЛИ ОТКАЗА В ПРЕДОСТАВЛЕНИИ МУНИЦИПАЛЬНОЙ УСЛУГИ</w:t>
      </w:r>
    </w:p>
    <w:p w:rsidR="008A1AC1" w:rsidRPr="00D5044B" w:rsidRDefault="008A1AC1" w:rsidP="006D39D1">
      <w:pPr>
        <w:widowControl w:val="0"/>
        <w:autoSpaceDE w:val="0"/>
        <w:autoSpaceDN w:val="0"/>
        <w:adjustRightInd w:val="0"/>
        <w:rPr>
          <w:rFonts w:ascii="Times New Roman" w:hAnsi="Times New Roman"/>
          <w:szCs w:val="28"/>
        </w:rPr>
      </w:pPr>
    </w:p>
    <w:p w:rsidR="008A1AC1" w:rsidRPr="00D5044B" w:rsidRDefault="0032758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8A1AC1" w:rsidRPr="00D5044B">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1AC1" w:rsidRDefault="008A1AC1" w:rsidP="000372DD">
      <w:pPr>
        <w:autoSpaceDE w:val="0"/>
        <w:autoSpaceDN w:val="0"/>
        <w:adjustRightInd w:val="0"/>
        <w:ind w:firstLine="709"/>
        <w:rPr>
          <w:rFonts w:ascii="Times New Roman" w:hAnsi="Times New Roman"/>
          <w:szCs w:val="28"/>
        </w:rPr>
      </w:pPr>
      <w:r w:rsidRPr="00D5044B">
        <w:rPr>
          <w:rFonts w:ascii="Times New Roman" w:hAnsi="Times New Roman"/>
          <w:szCs w:val="28"/>
        </w:rPr>
        <w:t>4</w:t>
      </w:r>
      <w:r w:rsidR="0032758C">
        <w:rPr>
          <w:rFonts w:ascii="Times New Roman" w:hAnsi="Times New Roman"/>
          <w:szCs w:val="28"/>
        </w:rPr>
        <w:t>0</w:t>
      </w:r>
      <w:r w:rsidRPr="00D5044B">
        <w:rPr>
          <w:rFonts w:ascii="Times New Roman" w:hAnsi="Times New Roman"/>
          <w:szCs w:val="28"/>
        </w:rPr>
        <w:t>. Основаниями для отказа в предоставлении муниципальной услуги являются:</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отсутствие документов, предусмотренных в пункте 3</w:t>
      </w:r>
      <w:r w:rsidR="0032758C">
        <w:rPr>
          <w:rFonts w:ascii="Times New Roman" w:hAnsi="Times New Roman"/>
          <w:szCs w:val="28"/>
          <w:lang w:eastAsia="en-US"/>
        </w:rPr>
        <w:t>1</w:t>
      </w:r>
      <w:r>
        <w:rPr>
          <w:rFonts w:ascii="Times New Roman" w:hAnsi="Times New Roman"/>
          <w:szCs w:val="28"/>
          <w:lang w:eastAsia="en-US"/>
        </w:rPr>
        <w:t xml:space="preserve"> настоящего административного регламента, или несоответствие представленных документов требованиям действующего законодательства;</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несоответствие представленного расписания движения потребностям населения в перевозках;</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представление для утверждения расписания движения со временем прибытия и отправления, совпадающим со временем прибытия и отправления уже действующего расписания;</w:t>
      </w:r>
    </w:p>
    <w:p w:rsidR="008A1AC1" w:rsidRDefault="008A1AC1" w:rsidP="000705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несоответствие представленного паспорта маршрута нормативным требованиям.</w:t>
      </w:r>
    </w:p>
    <w:p w:rsidR="008A1AC1" w:rsidRPr="00D5044B" w:rsidRDefault="008A1AC1" w:rsidP="00F82661">
      <w:pPr>
        <w:autoSpaceDE w:val="0"/>
        <w:autoSpaceDN w:val="0"/>
        <w:adjustRightInd w:val="0"/>
        <w:ind w:firstLine="0"/>
        <w:rPr>
          <w:rFonts w:ascii="Times New Roman" w:hAnsi="Times New Roman"/>
          <w:szCs w:val="28"/>
        </w:rPr>
      </w:pPr>
      <w:r>
        <w:rPr>
          <w:rFonts w:ascii="Times New Roman" w:hAnsi="Times New Roman"/>
          <w:szCs w:val="28"/>
        </w:rPr>
        <w:t xml:space="preserve">          </w:t>
      </w:r>
      <w:r w:rsidR="0032758C">
        <w:rPr>
          <w:rFonts w:ascii="Times New Roman" w:hAnsi="Times New Roman"/>
          <w:szCs w:val="28"/>
        </w:rPr>
        <w:t>41</w:t>
      </w:r>
      <w:r w:rsidRPr="00D5044B">
        <w:rPr>
          <w:rFonts w:ascii="Times New Roman" w:hAnsi="Times New Roman"/>
          <w:szCs w:val="28"/>
        </w:rPr>
        <w:t>. Отказ в предоставлении муниципальной услуги может быть обжалован заявителем в порядке, установленном законодательством.</w:t>
      </w:r>
    </w:p>
    <w:p w:rsidR="008A1AC1" w:rsidRPr="00D5044B" w:rsidRDefault="008A1AC1" w:rsidP="00CE1521">
      <w:pPr>
        <w:autoSpaceDE w:val="0"/>
        <w:autoSpaceDN w:val="0"/>
        <w:adjustRightInd w:val="0"/>
        <w:ind w:firstLine="709"/>
        <w:rPr>
          <w:rFonts w:ascii="Times New Roman" w:hAnsi="Times New Roman"/>
          <w:szCs w:val="28"/>
        </w:rPr>
      </w:pPr>
    </w:p>
    <w:p w:rsidR="008A1AC1" w:rsidRPr="00D5044B" w:rsidRDefault="008A1AC1" w:rsidP="003278DA">
      <w:pPr>
        <w:widowControl w:val="0"/>
        <w:autoSpaceDE w:val="0"/>
        <w:autoSpaceDN w:val="0"/>
        <w:adjustRightInd w:val="0"/>
        <w:jc w:val="center"/>
        <w:outlineLvl w:val="2"/>
        <w:rPr>
          <w:rFonts w:ascii="Times New Roman" w:hAnsi="Times New Roman"/>
          <w:szCs w:val="28"/>
        </w:rPr>
      </w:pPr>
      <w:bookmarkStart w:id="17" w:name="Par261"/>
      <w:bookmarkEnd w:id="17"/>
      <w:r w:rsidRPr="00D5044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1AC1" w:rsidRPr="00D5044B" w:rsidRDefault="008A1AC1" w:rsidP="003278DA">
      <w:pPr>
        <w:widowControl w:val="0"/>
        <w:autoSpaceDE w:val="0"/>
        <w:autoSpaceDN w:val="0"/>
        <w:adjustRightInd w:val="0"/>
        <w:rPr>
          <w:rFonts w:ascii="Times New Roman" w:hAnsi="Times New Roman"/>
          <w:szCs w:val="28"/>
        </w:rPr>
      </w:pPr>
    </w:p>
    <w:p w:rsidR="008A1AC1" w:rsidRPr="00D5044B" w:rsidRDefault="008A1AC1" w:rsidP="005D2B50">
      <w:pPr>
        <w:widowControl w:val="0"/>
        <w:autoSpaceDE w:val="0"/>
        <w:autoSpaceDN w:val="0"/>
        <w:adjustRightInd w:val="0"/>
        <w:ind w:firstLine="709"/>
        <w:rPr>
          <w:rFonts w:ascii="Times New Roman" w:hAnsi="Times New Roman"/>
          <w:color w:val="000000"/>
          <w:szCs w:val="28"/>
        </w:rPr>
      </w:pPr>
      <w:r w:rsidRPr="00D5044B">
        <w:rPr>
          <w:rFonts w:ascii="Times New Roman" w:hAnsi="Times New Roman"/>
          <w:szCs w:val="28"/>
        </w:rPr>
        <w:t>4</w:t>
      </w:r>
      <w:r w:rsidR="0032758C">
        <w:rPr>
          <w:rFonts w:ascii="Times New Roman" w:hAnsi="Times New Roman"/>
          <w:szCs w:val="28"/>
        </w:rPr>
        <w:t>2</w:t>
      </w:r>
      <w:r w:rsidRPr="00D5044B">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D5044B">
        <w:rPr>
          <w:rFonts w:ascii="Times New Roman" w:hAnsi="Times New Roman"/>
          <w:szCs w:val="28"/>
          <w:lang w:eastAsia="en-US"/>
        </w:rPr>
        <w:t>.</w:t>
      </w:r>
    </w:p>
    <w:p w:rsidR="008A1AC1" w:rsidRDefault="008A1AC1" w:rsidP="00374FBA">
      <w:pPr>
        <w:widowControl w:val="0"/>
        <w:autoSpaceDE w:val="0"/>
        <w:autoSpaceDN w:val="0"/>
        <w:adjustRightInd w:val="0"/>
        <w:jc w:val="center"/>
        <w:outlineLvl w:val="2"/>
        <w:rPr>
          <w:rFonts w:ascii="Times New Roman" w:hAnsi="Times New Roman"/>
          <w:szCs w:val="28"/>
        </w:rPr>
      </w:pPr>
      <w:bookmarkStart w:id="18" w:name="Par270"/>
      <w:bookmarkEnd w:id="18"/>
    </w:p>
    <w:p w:rsidR="008A1AC1" w:rsidRPr="00D5044B" w:rsidRDefault="008A1AC1" w:rsidP="00374FBA">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szCs w:val="28"/>
        </w:rPr>
        <w:t xml:space="preserve"> </w:t>
      </w:r>
      <w:r w:rsidRPr="00D5044B">
        <w:rPr>
          <w:rFonts w:ascii="Times New Roman" w:hAnsi="Times New Roman"/>
          <w:szCs w:val="28"/>
        </w:rPr>
        <w:t>УСЛУГИ, В ТОМ ЧИСЛЕ В ЭЛЕКТРОННОЙ ФОРМЕ</w:t>
      </w:r>
    </w:p>
    <w:p w:rsidR="008A1AC1" w:rsidRPr="00D5044B" w:rsidRDefault="008A1AC1" w:rsidP="00374FBA">
      <w:pPr>
        <w:widowControl w:val="0"/>
        <w:autoSpaceDE w:val="0"/>
        <w:autoSpaceDN w:val="0"/>
        <w:adjustRightInd w:val="0"/>
        <w:rPr>
          <w:rFonts w:ascii="Times New Roman" w:hAnsi="Times New Roman"/>
          <w:i/>
          <w:color w:val="FF0000"/>
          <w:szCs w:val="28"/>
        </w:rPr>
      </w:pPr>
    </w:p>
    <w:p w:rsidR="008A1AC1" w:rsidRPr="00C12B67" w:rsidRDefault="008A1AC1" w:rsidP="00182625">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4</w:t>
      </w:r>
      <w:r w:rsidR="0032758C">
        <w:rPr>
          <w:rFonts w:ascii="Times New Roman" w:hAnsi="Times New Roman"/>
          <w:szCs w:val="28"/>
        </w:rPr>
        <w:t>3</w:t>
      </w:r>
      <w:r w:rsidRPr="00C12B67">
        <w:rPr>
          <w:rFonts w:ascii="Times New Roman" w:hAnsi="Times New Roman"/>
          <w:szCs w:val="28"/>
        </w:rPr>
        <w:t>. Муниципальная у</w:t>
      </w:r>
      <w:r w:rsidR="009F6110">
        <w:rPr>
          <w:rFonts w:ascii="Times New Roman" w:hAnsi="Times New Roman"/>
          <w:szCs w:val="28"/>
        </w:rPr>
        <w:t>слуга предоставляется заявителю</w:t>
      </w:r>
      <w:r w:rsidRPr="00C12B67">
        <w:rPr>
          <w:rFonts w:ascii="Times New Roman" w:hAnsi="Times New Roman"/>
          <w:szCs w:val="28"/>
        </w:rPr>
        <w:t xml:space="preserve"> бесплатно. Оплата государственной пошлины или иной платы при предоставлении муниципальной услуги не </w:t>
      </w:r>
      <w:commentRangeStart w:id="19"/>
      <w:r w:rsidRPr="00C12B67">
        <w:rPr>
          <w:rFonts w:ascii="Times New Roman" w:hAnsi="Times New Roman"/>
          <w:szCs w:val="28"/>
        </w:rPr>
        <w:t>установлена</w:t>
      </w:r>
      <w:commentRangeEnd w:id="19"/>
      <w:r>
        <w:rPr>
          <w:rStyle w:val="af"/>
        </w:rPr>
        <w:commentReference w:id="19"/>
      </w:r>
      <w:r w:rsidRPr="00C12B67">
        <w:rPr>
          <w:rFonts w:ascii="Times New Roman" w:hAnsi="Times New Roman"/>
          <w:szCs w:val="28"/>
        </w:rPr>
        <w:t>.</w:t>
      </w:r>
    </w:p>
    <w:p w:rsidR="008A1AC1" w:rsidRPr="00D5044B" w:rsidRDefault="008A1AC1" w:rsidP="00182625">
      <w:pPr>
        <w:autoSpaceDE w:val="0"/>
        <w:autoSpaceDN w:val="0"/>
        <w:adjustRightInd w:val="0"/>
        <w:ind w:firstLine="709"/>
        <w:rPr>
          <w:rFonts w:ascii="Times New Roman" w:hAnsi="Times New Roman"/>
          <w:iCs/>
          <w:szCs w:val="28"/>
          <w:lang w:eastAsia="en-US"/>
        </w:rPr>
      </w:pPr>
      <w:r w:rsidRPr="00C12B67">
        <w:rPr>
          <w:rFonts w:ascii="Times New Roman" w:hAnsi="Times New Roman"/>
          <w:szCs w:val="28"/>
        </w:rPr>
        <w:lastRenderedPageBreak/>
        <w:t>4</w:t>
      </w:r>
      <w:r w:rsidR="0032758C">
        <w:rPr>
          <w:rFonts w:ascii="Times New Roman" w:hAnsi="Times New Roman"/>
          <w:szCs w:val="28"/>
        </w:rPr>
        <w:t>4</w:t>
      </w:r>
      <w:r w:rsidRPr="00C12B67">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r w:rsidRPr="00D5044B">
        <w:rPr>
          <w:rFonts w:ascii="Times New Roman" w:hAnsi="Times New Roman"/>
          <w:iCs/>
          <w:szCs w:val="28"/>
          <w:lang w:eastAsia="en-US"/>
        </w:rPr>
        <w:t>.</w:t>
      </w:r>
    </w:p>
    <w:p w:rsidR="008A1AC1" w:rsidRPr="00D5044B" w:rsidRDefault="008A1AC1" w:rsidP="00374FBA">
      <w:pPr>
        <w:widowControl w:val="0"/>
        <w:autoSpaceDE w:val="0"/>
        <w:autoSpaceDN w:val="0"/>
        <w:adjustRightInd w:val="0"/>
        <w:rPr>
          <w:rFonts w:ascii="Times New Roman" w:hAnsi="Times New Roman"/>
          <w:szCs w:val="28"/>
        </w:rPr>
      </w:pPr>
    </w:p>
    <w:p w:rsidR="001C1056" w:rsidRDefault="001C1056" w:rsidP="005D45ED">
      <w:pPr>
        <w:ind w:firstLine="0"/>
        <w:jc w:val="center"/>
        <w:rPr>
          <w:rFonts w:asciiTheme="minorHAnsi" w:hAnsiTheme="minorHAnsi"/>
        </w:rPr>
      </w:pPr>
      <w:bookmarkStart w:id="20" w:name="Par277"/>
      <w:bookmarkEnd w:id="20"/>
    </w:p>
    <w:p w:rsidR="008A1AC1" w:rsidRPr="00D5044B" w:rsidRDefault="008A1AC1" w:rsidP="005D45ED">
      <w:pPr>
        <w:ind w:firstLine="0"/>
        <w:jc w:val="center"/>
      </w:pPr>
      <w:r w:rsidRPr="00D5044B">
        <w:t>Глава 15. ПОРЯДОК, РАЗМЕР И ОСНОВАНИЯ ВЗИМАНИЯ ПЛАТЫ ЗА</w:t>
      </w:r>
      <w:r w:rsidRPr="00D5044B">
        <w:rPr>
          <w:rFonts w:ascii="Calibri" w:hAnsi="Calibri"/>
        </w:rPr>
        <w:t xml:space="preserve"> </w:t>
      </w:r>
      <w:r w:rsidRPr="00D5044B">
        <w:t>ПРЕДОСТАВЛЕНИЕ УСЛУГ, КОТОРЫЕ ЯВЛЯЮТСЯ НЕОБХОДИМЫМИ И</w:t>
      </w:r>
      <w:r w:rsidRPr="00D5044B">
        <w:rPr>
          <w:rFonts w:ascii="Calibri" w:hAnsi="Calibri"/>
        </w:rPr>
        <w:t xml:space="preserve"> </w:t>
      </w:r>
      <w:r w:rsidRPr="00D5044B">
        <w:t>ОБЯЗАТЕЛЬНЫМИ ДЛЯ ПРЕДОСТАВЛЕНИЯ МУНИЦИПАЛЬНОЙ УСЛУГИ,</w:t>
      </w:r>
      <w:r w:rsidRPr="00D5044B">
        <w:rPr>
          <w:rFonts w:ascii="Calibri" w:hAnsi="Calibri"/>
        </w:rPr>
        <w:t xml:space="preserve"> </w:t>
      </w:r>
      <w:r w:rsidRPr="00D5044B">
        <w:t>ВКЛЮЧАЯ ИНФОРМАЦИЮ О МЕТОДИКЕ РАСЧЕТА РАЗМЕРА ТАКОЙ ПЛАТЫ</w:t>
      </w:r>
    </w:p>
    <w:p w:rsidR="008A1AC1" w:rsidRPr="00D5044B" w:rsidRDefault="008A1AC1" w:rsidP="005D45ED"/>
    <w:p w:rsidR="008A1AC1" w:rsidRPr="00D5044B" w:rsidRDefault="008A1AC1" w:rsidP="005D45ED">
      <w:pPr>
        <w:rPr>
          <w:rFonts w:ascii="Times New Roman" w:hAnsi="Times New Roman"/>
        </w:rPr>
      </w:pPr>
      <w:r>
        <w:rPr>
          <w:rFonts w:ascii="Times New Roman" w:hAnsi="Times New Roman"/>
          <w:szCs w:val="28"/>
        </w:rPr>
        <w:t>4</w:t>
      </w:r>
      <w:r w:rsidR="0032758C">
        <w:rPr>
          <w:rFonts w:ascii="Times New Roman" w:hAnsi="Times New Roman"/>
          <w:szCs w:val="28"/>
        </w:rPr>
        <w:t>5</w:t>
      </w:r>
      <w:r w:rsidRPr="00D5044B">
        <w:rPr>
          <w:rFonts w:ascii="Times New Roman" w:hAnsi="Times New Roman"/>
          <w:szCs w:val="28"/>
        </w:rPr>
        <w:t xml:space="preserve">. Плата за получение документов в результате оказания услуг, которые являются </w:t>
      </w:r>
      <w:r w:rsidRPr="00D5044B">
        <w:rPr>
          <w:rFonts w:ascii="Times New Roman" w:hAnsi="Times New Roman"/>
        </w:rPr>
        <w:t>необходимыми и обязательными для предоставления муниципальной услуги,</w:t>
      </w:r>
      <w:r>
        <w:rPr>
          <w:rFonts w:ascii="Times New Roman" w:hAnsi="Times New Roman"/>
        </w:rPr>
        <w:t xml:space="preserve"> отсутствует</w:t>
      </w:r>
      <w:r w:rsidRPr="00D5044B">
        <w:rPr>
          <w:rFonts w:ascii="Times New Roman" w:hAnsi="Times New Roman"/>
        </w:rPr>
        <w:t>.</w:t>
      </w:r>
    </w:p>
    <w:p w:rsidR="008A1AC1" w:rsidRPr="00D5044B" w:rsidRDefault="008A1AC1" w:rsidP="005D45ED">
      <w:pPr>
        <w:rPr>
          <w:rFonts w:ascii="Times New Roman" w:hAnsi="Times New Roman"/>
        </w:rPr>
      </w:pPr>
      <w:r>
        <w:rPr>
          <w:rFonts w:ascii="Times New Roman" w:hAnsi="Times New Roman"/>
          <w:szCs w:val="28"/>
        </w:rPr>
        <w:t>4</w:t>
      </w:r>
      <w:r w:rsidR="0032758C">
        <w:rPr>
          <w:rFonts w:ascii="Times New Roman" w:hAnsi="Times New Roman"/>
          <w:szCs w:val="28"/>
        </w:rPr>
        <w:t>6</w:t>
      </w:r>
      <w:r w:rsidRPr="00D5044B">
        <w:rPr>
          <w:rFonts w:ascii="Times New Roman" w:hAnsi="Times New Roman"/>
          <w:szCs w:val="28"/>
        </w:rPr>
        <w:t>. Размер платы за получение документов в результате оказания услуг, которые</w:t>
      </w:r>
      <w:r w:rsidRPr="00D5044B">
        <w:rPr>
          <w:rFonts w:ascii="Times New Roman" w:hAnsi="Times New Roman"/>
        </w:rPr>
        <w:t xml:space="preserve"> являются необходимыми и обязательными для предоставления муниципальной услуги, не установлен.</w:t>
      </w:r>
    </w:p>
    <w:p w:rsidR="008A1AC1" w:rsidRDefault="008A1AC1" w:rsidP="005D45ED">
      <w:pPr>
        <w:ind w:firstLine="0"/>
        <w:jc w:val="center"/>
        <w:rPr>
          <w:rFonts w:ascii="Times New Roman" w:hAnsi="Times New Roman"/>
        </w:rPr>
      </w:pPr>
      <w:bookmarkStart w:id="21" w:name="Par285"/>
      <w:bookmarkEnd w:id="21"/>
    </w:p>
    <w:p w:rsidR="008A1AC1" w:rsidRPr="00D5044B" w:rsidRDefault="008A1AC1" w:rsidP="005D45ED">
      <w:pPr>
        <w:ind w:firstLine="0"/>
        <w:jc w:val="center"/>
        <w:rPr>
          <w:rFonts w:ascii="Times New Roman" w:hAnsi="Times New Roman"/>
        </w:rPr>
      </w:pPr>
      <w:r w:rsidRPr="00D5044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A1AC1" w:rsidRPr="00D5044B" w:rsidRDefault="008A1AC1" w:rsidP="00EF35C2">
      <w:pPr>
        <w:rPr>
          <w:rFonts w:ascii="Times New Roman" w:hAnsi="Times New Roman"/>
        </w:rPr>
      </w:pPr>
    </w:p>
    <w:p w:rsidR="008A1AC1" w:rsidRPr="00C12B67" w:rsidRDefault="008A1AC1" w:rsidP="00BA52B3">
      <w:pPr>
        <w:rPr>
          <w:rFonts w:ascii="Times New Roman" w:hAnsi="Times New Roman"/>
        </w:rPr>
      </w:pPr>
      <w:bookmarkStart w:id="22" w:name="Par289"/>
      <w:bookmarkEnd w:id="22"/>
      <w:r>
        <w:rPr>
          <w:rFonts w:ascii="Times New Roman" w:hAnsi="Times New Roman"/>
        </w:rPr>
        <w:t>4</w:t>
      </w:r>
      <w:r w:rsidR="0032758C">
        <w:rPr>
          <w:rFonts w:ascii="Times New Roman" w:hAnsi="Times New Roman"/>
        </w:rPr>
        <w:t>7</w:t>
      </w:r>
      <w:r w:rsidRPr="00D5044B">
        <w:rPr>
          <w:rFonts w:ascii="Times New Roman" w:hAnsi="Times New Roman"/>
        </w:rPr>
        <w:t>. </w:t>
      </w:r>
      <w:r w:rsidRPr="00C12B67">
        <w:rPr>
          <w:rFonts w:ascii="Times New Roman" w:hAnsi="Times New Roman"/>
        </w:rPr>
        <w:t>Максимальное время ожидания в очереди при подаче заявления и документов не превышает 15 минут.</w:t>
      </w:r>
    </w:p>
    <w:p w:rsidR="008A1AC1" w:rsidRPr="00D5044B" w:rsidRDefault="0032758C" w:rsidP="00BA52B3">
      <w:pPr>
        <w:rPr>
          <w:rFonts w:ascii="Times New Roman" w:hAnsi="Times New Roman"/>
        </w:rPr>
      </w:pPr>
      <w:r>
        <w:rPr>
          <w:rFonts w:ascii="Times New Roman" w:hAnsi="Times New Roman"/>
        </w:rPr>
        <w:t>48</w:t>
      </w:r>
      <w:r w:rsidR="008A1AC1" w:rsidRPr="00C12B67">
        <w:rPr>
          <w:rFonts w:ascii="Times New Roman" w:hAnsi="Times New Roman"/>
        </w:rPr>
        <w:t>. Максимальное время ожидания в очереди при получении результата муниципальной услуги не превышает 15 минут</w:t>
      </w:r>
      <w:r w:rsidR="008A1AC1">
        <w:rPr>
          <w:rFonts w:ascii="Times New Roman" w:hAnsi="Times New Roman"/>
        </w:rPr>
        <w:t>.</w:t>
      </w:r>
    </w:p>
    <w:p w:rsidR="008A1AC1" w:rsidRPr="00D5044B" w:rsidRDefault="008A1AC1" w:rsidP="00EF35C2">
      <w:pPr>
        <w:rPr>
          <w:rFonts w:ascii="Times New Roman" w:hAnsi="Times New Roman"/>
        </w:rPr>
      </w:pPr>
    </w:p>
    <w:p w:rsidR="008A1AC1" w:rsidRPr="00D5044B" w:rsidRDefault="008A1AC1" w:rsidP="009251CB">
      <w:pPr>
        <w:ind w:firstLine="0"/>
        <w:jc w:val="center"/>
        <w:rPr>
          <w:rFonts w:ascii="Times New Roman" w:hAnsi="Times New Roman"/>
        </w:rPr>
      </w:pPr>
      <w:bookmarkStart w:id="23" w:name="Par293"/>
      <w:bookmarkEnd w:id="23"/>
      <w:r w:rsidRPr="00D5044B">
        <w:rPr>
          <w:rFonts w:ascii="Times New Roman" w:hAnsi="Times New Roman"/>
        </w:rPr>
        <w:t>Глава 17. СРОК И ПОРЯДОК РЕГИСТРАЦИИ ЗАЯВЛЕНИЯ</w:t>
      </w:r>
    </w:p>
    <w:p w:rsidR="008A1AC1" w:rsidRPr="00D5044B" w:rsidRDefault="008A1AC1" w:rsidP="009251CB">
      <w:pPr>
        <w:ind w:firstLine="0"/>
        <w:jc w:val="center"/>
        <w:rPr>
          <w:rFonts w:ascii="Times New Roman" w:hAnsi="Times New Roman"/>
        </w:rPr>
      </w:pPr>
      <w:r w:rsidRPr="00D5044B">
        <w:rPr>
          <w:rFonts w:ascii="Times New Roman" w:hAnsi="Times New Roman"/>
        </w:rPr>
        <w:t>ЗАЯВИТЕЛЯ О ПРЕДОСТАВЛЕНИИ МУНИЦИПАЛЬНОЙ УСЛУГИ, В ТОМ ЧИСЛЕ В ЭЛЕКТРОННОЙ ФОРМЕ</w:t>
      </w:r>
    </w:p>
    <w:p w:rsidR="008A1AC1" w:rsidRPr="00D5044B" w:rsidRDefault="008A1AC1" w:rsidP="009251CB">
      <w:pPr>
        <w:ind w:firstLine="0"/>
        <w:jc w:val="center"/>
        <w:rPr>
          <w:rFonts w:ascii="Times New Roman" w:hAnsi="Times New Roman"/>
        </w:rPr>
      </w:pPr>
    </w:p>
    <w:p w:rsidR="008A1AC1" w:rsidRPr="00D5044B" w:rsidRDefault="0032758C" w:rsidP="009251CB">
      <w:pPr>
        <w:rPr>
          <w:rFonts w:ascii="Times New Roman" w:hAnsi="Times New Roman"/>
        </w:rPr>
      </w:pPr>
      <w:r>
        <w:rPr>
          <w:rFonts w:ascii="Times New Roman" w:hAnsi="Times New Roman"/>
        </w:rPr>
        <w:t>49</w:t>
      </w:r>
      <w:r w:rsidR="008A1AC1" w:rsidRPr="00D5044B">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1AC1" w:rsidRPr="00D5044B" w:rsidRDefault="008A1AC1" w:rsidP="009251CB">
      <w:pPr>
        <w:rPr>
          <w:rFonts w:ascii="Times New Roman" w:hAnsi="Times New Roman"/>
        </w:rPr>
      </w:pPr>
      <w:r w:rsidRPr="00D5044B">
        <w:rPr>
          <w:rFonts w:ascii="Times New Roman" w:hAnsi="Times New Roman"/>
        </w:rPr>
        <w:t>5</w:t>
      </w:r>
      <w:r w:rsidR="0032758C">
        <w:rPr>
          <w:rFonts w:ascii="Times New Roman" w:hAnsi="Times New Roman"/>
        </w:rPr>
        <w:t>0</w:t>
      </w:r>
      <w:r w:rsidRPr="00D5044B">
        <w:rPr>
          <w:rFonts w:ascii="Times New Roman" w:hAnsi="Times New Roman"/>
        </w:rPr>
        <w:t xml:space="preserve">. Максимальное время регистрации заявления о предоставлении муниципальной </w:t>
      </w:r>
      <w:r>
        <w:rPr>
          <w:rFonts w:ascii="Times New Roman" w:hAnsi="Times New Roman"/>
        </w:rPr>
        <w:t>услуги 30 минут</w:t>
      </w:r>
      <w:r w:rsidRPr="00D5044B">
        <w:rPr>
          <w:rFonts w:ascii="Times New Roman" w:hAnsi="Times New Roman"/>
        </w:rPr>
        <w:t>.</w:t>
      </w:r>
    </w:p>
    <w:p w:rsidR="008A1AC1" w:rsidRPr="00D5044B" w:rsidRDefault="008A1AC1" w:rsidP="009251CB">
      <w:pPr>
        <w:rPr>
          <w:rFonts w:ascii="Times New Roman" w:hAnsi="Times New Roman"/>
        </w:rPr>
      </w:pPr>
    </w:p>
    <w:p w:rsidR="008A1AC1" w:rsidRPr="003F754F" w:rsidRDefault="008A1AC1" w:rsidP="00F534A9">
      <w:pPr>
        <w:widowControl w:val="0"/>
        <w:autoSpaceDE w:val="0"/>
        <w:autoSpaceDN w:val="0"/>
        <w:adjustRightInd w:val="0"/>
        <w:jc w:val="center"/>
        <w:outlineLvl w:val="2"/>
        <w:rPr>
          <w:rFonts w:ascii="Times New Roman" w:hAnsi="Times New Roman"/>
          <w:szCs w:val="28"/>
        </w:rPr>
      </w:pPr>
      <w:bookmarkStart w:id="24" w:name="Par300"/>
      <w:bookmarkEnd w:id="24"/>
      <w:r w:rsidRPr="003F754F">
        <w:rPr>
          <w:rFonts w:ascii="Times New Roman" w:hAnsi="Times New Roman"/>
          <w:szCs w:val="28"/>
        </w:rPr>
        <w:t>Глава 18. ТРЕБОВАНИЯ К ПОМЕЩЕНИЯМ,</w:t>
      </w:r>
    </w:p>
    <w:p w:rsidR="008A1AC1" w:rsidRPr="003F754F" w:rsidRDefault="008A1AC1" w:rsidP="00F534A9">
      <w:pPr>
        <w:widowControl w:val="0"/>
        <w:autoSpaceDE w:val="0"/>
        <w:autoSpaceDN w:val="0"/>
        <w:adjustRightInd w:val="0"/>
        <w:jc w:val="center"/>
        <w:rPr>
          <w:rFonts w:ascii="Times New Roman" w:hAnsi="Times New Roman"/>
          <w:szCs w:val="28"/>
        </w:rPr>
      </w:pPr>
      <w:r w:rsidRPr="003F754F">
        <w:rPr>
          <w:rFonts w:ascii="Times New Roman" w:hAnsi="Times New Roman"/>
          <w:szCs w:val="28"/>
        </w:rPr>
        <w:t>В КОТОРЫХ ПРЕДОСТАВЛЯЕТСЯ МУНИЦИПАЛЬНАЯ УСЛУГА</w:t>
      </w:r>
    </w:p>
    <w:p w:rsidR="008A1AC1" w:rsidRPr="003F754F" w:rsidRDefault="008A1AC1" w:rsidP="00F534A9">
      <w:pPr>
        <w:widowControl w:val="0"/>
        <w:autoSpaceDE w:val="0"/>
        <w:autoSpaceDN w:val="0"/>
        <w:adjustRightInd w:val="0"/>
        <w:ind w:firstLine="709"/>
        <w:rPr>
          <w:rFonts w:ascii="Times New Roman" w:hAnsi="Times New Roman"/>
          <w:szCs w:val="28"/>
        </w:rPr>
      </w:pPr>
    </w:p>
    <w:p w:rsidR="008A1AC1" w:rsidRPr="003F754F" w:rsidRDefault="008A1AC1" w:rsidP="003F754F">
      <w:pPr>
        <w:widowControl w:val="0"/>
        <w:autoSpaceDE w:val="0"/>
        <w:autoSpaceDN w:val="0"/>
        <w:adjustRightInd w:val="0"/>
        <w:ind w:firstLine="709"/>
        <w:rPr>
          <w:rFonts w:ascii="Times New Roman" w:hAnsi="Times New Roman"/>
          <w:szCs w:val="28"/>
        </w:rPr>
      </w:pPr>
      <w:r w:rsidRPr="003F754F">
        <w:rPr>
          <w:rFonts w:ascii="Times New Roman" w:hAnsi="Times New Roman"/>
          <w:szCs w:val="28"/>
        </w:rPr>
        <w:t>5</w:t>
      </w:r>
      <w:r w:rsidR="0032758C">
        <w:rPr>
          <w:rFonts w:ascii="Times New Roman" w:hAnsi="Times New Roman"/>
          <w:szCs w:val="28"/>
        </w:rPr>
        <w:t>1</w:t>
      </w:r>
      <w:r w:rsidRPr="003F754F">
        <w:rPr>
          <w:rFonts w:ascii="Times New Roman" w:hAnsi="Times New Roman"/>
          <w:szCs w:val="28"/>
        </w:rPr>
        <w:t>.</w:t>
      </w:r>
      <w:r>
        <w:rPr>
          <w:rFonts w:ascii="Times New Roman" w:hAnsi="Times New Roman"/>
          <w:szCs w:val="28"/>
        </w:rPr>
        <w:t xml:space="preserve"> </w:t>
      </w:r>
      <w:r w:rsidRPr="003F754F">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8A1AC1" w:rsidRPr="003F754F" w:rsidRDefault="008A1AC1" w:rsidP="003F754F">
      <w:pPr>
        <w:widowControl w:val="0"/>
        <w:autoSpaceDE w:val="0"/>
        <w:autoSpaceDN w:val="0"/>
        <w:adjustRightInd w:val="0"/>
        <w:ind w:firstLine="709"/>
        <w:rPr>
          <w:rFonts w:ascii="Times New Roman" w:hAnsi="Times New Roman"/>
          <w:szCs w:val="28"/>
        </w:rPr>
      </w:pPr>
      <w:r w:rsidRPr="003F754F">
        <w:rPr>
          <w:rFonts w:ascii="Times New Roman" w:hAnsi="Times New Roman"/>
          <w:szCs w:val="28"/>
        </w:rPr>
        <w:lastRenderedPageBreak/>
        <w:t>5</w:t>
      </w:r>
      <w:r w:rsidR="0032758C">
        <w:rPr>
          <w:rFonts w:ascii="Times New Roman" w:hAnsi="Times New Roman"/>
          <w:szCs w:val="28"/>
        </w:rPr>
        <w:t>2</w:t>
      </w:r>
      <w:r w:rsidRPr="003F754F">
        <w:rPr>
          <w:rFonts w:ascii="Times New Roman" w:hAnsi="Times New Roman"/>
          <w:szCs w:val="28"/>
        </w:rPr>
        <w:t>.</w:t>
      </w:r>
      <w:r>
        <w:rPr>
          <w:rFonts w:ascii="Times New Roman" w:hAnsi="Times New Roman"/>
          <w:szCs w:val="28"/>
        </w:rPr>
        <w:t xml:space="preserve"> </w:t>
      </w:r>
      <w:r w:rsidRPr="003F754F">
        <w:rPr>
          <w:rFonts w:ascii="Times New Roman" w:hAnsi="Times New Roman"/>
          <w:szCs w:val="28"/>
        </w:rPr>
        <w:t xml:space="preserve">В целях обеспечения </w:t>
      </w:r>
      <w:r w:rsidRPr="003F754F">
        <w:rPr>
          <w:rFonts w:ascii="Times New Roman" w:hAnsi="Times New Roman"/>
          <w:color w:val="000000"/>
          <w:szCs w:val="28"/>
          <w:lang w:eastAsia="en-US"/>
        </w:rPr>
        <w:t>заявителям из числа инвалидов</w:t>
      </w:r>
      <w:r w:rsidRPr="003F754F">
        <w:rPr>
          <w:rFonts w:ascii="Times New Roman" w:hAnsi="Times New Roman"/>
          <w:szCs w:val="28"/>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8A1AC1" w:rsidRPr="003F754F" w:rsidRDefault="008A1AC1" w:rsidP="003F754F">
      <w:pPr>
        <w:autoSpaceDE w:val="0"/>
        <w:autoSpaceDN w:val="0"/>
        <w:adjustRightInd w:val="0"/>
        <w:ind w:firstLine="709"/>
        <w:rPr>
          <w:rFonts w:ascii="Times New Roman" w:hAnsi="Times New Roman"/>
          <w:strike/>
          <w:szCs w:val="28"/>
        </w:rPr>
      </w:pPr>
      <w:r w:rsidRPr="003F754F">
        <w:rPr>
          <w:rFonts w:ascii="Times New Roman" w:hAnsi="Times New Roman"/>
          <w:szCs w:val="28"/>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 xml:space="preserve">сопровождение </w:t>
      </w:r>
      <w:r w:rsidRPr="003F754F">
        <w:rPr>
          <w:rFonts w:ascii="Times New Roman" w:hAnsi="Times New Roman"/>
          <w:color w:val="000000"/>
          <w:sz w:val="28"/>
          <w:szCs w:val="28"/>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3F754F">
        <w:rPr>
          <w:rFonts w:ascii="Times New Roman" w:hAnsi="Times New Roman"/>
          <w:sz w:val="28"/>
          <w:szCs w:val="28"/>
        </w:rPr>
        <w:t>;</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sz w:val="28"/>
          <w:szCs w:val="28"/>
        </w:rPr>
        <w:t xml:space="preserve">допуск </w:t>
      </w:r>
      <w:r w:rsidRPr="003F754F">
        <w:rPr>
          <w:rFonts w:ascii="Times New Roman" w:hAnsi="Times New Roman"/>
          <w:color w:val="000000"/>
          <w:sz w:val="28"/>
          <w:szCs w:val="28"/>
        </w:rPr>
        <w:t xml:space="preserve">в </w:t>
      </w:r>
      <w:r w:rsidRPr="003F754F">
        <w:rPr>
          <w:rFonts w:ascii="Times New Roman" w:hAnsi="Times New Roman"/>
          <w:sz w:val="28"/>
          <w:szCs w:val="28"/>
        </w:rPr>
        <w:t xml:space="preserve">уполномоченный орган сурдопереводчика и тифлосурдопереводчика;  </w:t>
      </w:r>
    </w:p>
    <w:p w:rsidR="008A1AC1" w:rsidRPr="003F754F" w:rsidRDefault="008A1AC1" w:rsidP="003F754F">
      <w:pPr>
        <w:pStyle w:val="ConsPlusNormal"/>
        <w:ind w:firstLine="709"/>
        <w:jc w:val="both"/>
        <w:rPr>
          <w:rFonts w:ascii="Times New Roman" w:hAnsi="Times New Roman"/>
          <w:sz w:val="28"/>
          <w:szCs w:val="28"/>
        </w:rPr>
      </w:pPr>
      <w:r w:rsidRPr="003F754F">
        <w:rPr>
          <w:rFonts w:ascii="Times New Roman" w:hAnsi="Times New Roman"/>
          <w:color w:val="000000"/>
          <w:sz w:val="28"/>
          <w:szCs w:val="28"/>
        </w:rPr>
        <w:t xml:space="preserve">допуск в </w:t>
      </w:r>
      <w:r w:rsidRPr="003F754F">
        <w:rPr>
          <w:rFonts w:ascii="Times New Roman" w:hAnsi="Times New Roman"/>
          <w:sz w:val="28"/>
          <w:szCs w:val="28"/>
        </w:rPr>
        <w:t>уполномоченный орган</w:t>
      </w:r>
      <w:r w:rsidRPr="003F754F">
        <w:rPr>
          <w:rFonts w:ascii="Times New Roman" w:hAnsi="Times New Roman"/>
          <w:color w:val="000000"/>
          <w:sz w:val="28"/>
          <w:szCs w:val="28"/>
        </w:rPr>
        <w:t xml:space="preserve"> собаки-проводника при наличии документа, подтверждающего ее специальное обучение, выданного </w:t>
      </w:r>
      <w:r w:rsidRPr="003F754F">
        <w:rPr>
          <w:rFonts w:ascii="Times New Roman" w:hAnsi="Times New Roman"/>
          <w:sz w:val="28"/>
          <w:szCs w:val="28"/>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A1AC1" w:rsidRPr="003F754F" w:rsidRDefault="008A1AC1" w:rsidP="003F754F">
      <w:pPr>
        <w:widowControl w:val="0"/>
        <w:autoSpaceDE w:val="0"/>
        <w:autoSpaceDN w:val="0"/>
        <w:adjustRightInd w:val="0"/>
        <w:rPr>
          <w:rFonts w:ascii="Times New Roman" w:hAnsi="Times New Roman"/>
          <w:szCs w:val="28"/>
        </w:rPr>
      </w:pPr>
      <w:r w:rsidRPr="003F754F">
        <w:rPr>
          <w:rFonts w:ascii="Times New Roman" w:hAnsi="Times New Roman"/>
          <w:szCs w:val="28"/>
        </w:rPr>
        <w:t>5</w:t>
      </w:r>
      <w:r w:rsidR="0032758C">
        <w:rPr>
          <w:rFonts w:ascii="Times New Roman" w:hAnsi="Times New Roman"/>
          <w:szCs w:val="28"/>
        </w:rPr>
        <w:t>3</w:t>
      </w:r>
      <w:r w:rsidRPr="003F754F">
        <w:rPr>
          <w:rFonts w:ascii="Times New Roman" w:hAnsi="Times New Roman"/>
          <w:szCs w:val="28"/>
        </w:rPr>
        <w:t>.</w:t>
      </w:r>
      <w:r>
        <w:rPr>
          <w:rFonts w:ascii="Times New Roman" w:hAnsi="Times New Roman"/>
          <w:szCs w:val="28"/>
        </w:rPr>
        <w:t xml:space="preserve"> </w:t>
      </w:r>
      <w:r w:rsidRPr="003F754F">
        <w:rPr>
          <w:rFonts w:ascii="Times New Roman" w:hAnsi="Times New Roman"/>
          <w:szCs w:val="28"/>
        </w:rPr>
        <w:t>В случаях, если здание нево</w:t>
      </w:r>
      <w:r>
        <w:rPr>
          <w:rFonts w:ascii="Times New Roman" w:hAnsi="Times New Roman"/>
          <w:szCs w:val="28"/>
        </w:rPr>
        <w:t xml:space="preserve">зможно полностью приспособить с </w:t>
      </w:r>
      <w:r w:rsidRPr="003F754F">
        <w:rPr>
          <w:rFonts w:ascii="Times New Roman" w:hAnsi="Times New Roman"/>
          <w:szCs w:val="28"/>
        </w:rPr>
        <w:t>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1AC1" w:rsidRPr="003F754F" w:rsidRDefault="008A1AC1" w:rsidP="001F7B34">
      <w:pPr>
        <w:autoSpaceDE w:val="0"/>
        <w:autoSpaceDN w:val="0"/>
        <w:adjustRightInd w:val="0"/>
        <w:ind w:firstLine="709"/>
        <w:rPr>
          <w:rFonts w:ascii="Times New Roman" w:hAnsi="Times New Roman"/>
          <w:szCs w:val="28"/>
        </w:rPr>
      </w:pPr>
      <w:r>
        <w:rPr>
          <w:rFonts w:ascii="Times New Roman" w:hAnsi="Times New Roman"/>
          <w:szCs w:val="28"/>
        </w:rPr>
        <w:t>5</w:t>
      </w:r>
      <w:r w:rsidR="0032758C">
        <w:rPr>
          <w:rFonts w:ascii="Times New Roman" w:hAnsi="Times New Roman"/>
          <w:szCs w:val="28"/>
        </w:rPr>
        <w:t>4</w:t>
      </w:r>
      <w:r w:rsidRPr="003F754F">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2758C">
        <w:rPr>
          <w:rFonts w:ascii="Times New Roman" w:hAnsi="Times New Roman"/>
          <w:szCs w:val="28"/>
        </w:rPr>
        <w:t>5</w:t>
      </w:r>
      <w:r w:rsidRPr="003F754F">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2758C">
        <w:rPr>
          <w:rFonts w:ascii="Times New Roman" w:hAnsi="Times New Roman"/>
          <w:szCs w:val="28"/>
        </w:rPr>
        <w:t>6</w:t>
      </w:r>
      <w:r w:rsidRPr="003F754F">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1AC1" w:rsidRPr="003F754F" w:rsidRDefault="008A1AC1" w:rsidP="001F7B34">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32758C">
        <w:rPr>
          <w:rFonts w:ascii="Times New Roman" w:hAnsi="Times New Roman"/>
          <w:szCs w:val="28"/>
        </w:rPr>
        <w:t>7</w:t>
      </w:r>
      <w:r w:rsidRPr="003F754F">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1AC1" w:rsidRPr="003F754F" w:rsidRDefault="0032758C"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8A1AC1" w:rsidRPr="003F754F">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1AC1" w:rsidRPr="003F754F" w:rsidRDefault="0032758C" w:rsidP="001F7B34">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8A1AC1" w:rsidRPr="003F754F">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1AC1" w:rsidRPr="003F754F" w:rsidRDefault="008A1AC1" w:rsidP="001F7B34">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32758C">
        <w:rPr>
          <w:rFonts w:ascii="Times New Roman" w:hAnsi="Times New Roman"/>
          <w:szCs w:val="28"/>
        </w:rPr>
        <w:t>0</w:t>
      </w:r>
      <w:r w:rsidRPr="003F754F">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A1AC1" w:rsidRPr="002C124C" w:rsidRDefault="008A1AC1" w:rsidP="001F7B34">
      <w:pPr>
        <w:widowControl w:val="0"/>
        <w:autoSpaceDE w:val="0"/>
        <w:autoSpaceDN w:val="0"/>
        <w:adjustRightInd w:val="0"/>
        <w:ind w:firstLine="709"/>
        <w:rPr>
          <w:rFonts w:ascii="Times New Roman" w:hAnsi="Times New Roman"/>
          <w:szCs w:val="28"/>
        </w:rPr>
      </w:pPr>
      <w:r w:rsidRPr="003F754F">
        <w:rPr>
          <w:rFonts w:ascii="Times New Roman" w:hAnsi="Times New Roman"/>
          <w:szCs w:val="28"/>
        </w:rPr>
        <w:t>6</w:t>
      </w:r>
      <w:r w:rsidR="0032758C">
        <w:rPr>
          <w:rFonts w:ascii="Times New Roman" w:hAnsi="Times New Roman"/>
          <w:szCs w:val="28"/>
        </w:rPr>
        <w:t>1</w:t>
      </w:r>
      <w:r w:rsidRPr="003F754F">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1AC1" w:rsidRDefault="008A1AC1" w:rsidP="00033E0A">
      <w:pPr>
        <w:widowControl w:val="0"/>
        <w:autoSpaceDE w:val="0"/>
        <w:autoSpaceDN w:val="0"/>
        <w:adjustRightInd w:val="0"/>
        <w:jc w:val="center"/>
        <w:outlineLvl w:val="2"/>
        <w:rPr>
          <w:rFonts w:ascii="Times New Roman" w:hAnsi="Times New Roman"/>
          <w:szCs w:val="28"/>
        </w:rPr>
      </w:pPr>
      <w:bookmarkStart w:id="25" w:name="Par313"/>
      <w:bookmarkEnd w:id="25"/>
    </w:p>
    <w:p w:rsidR="008A1AC1" w:rsidRPr="00D5044B" w:rsidRDefault="008A1AC1" w:rsidP="00033E0A">
      <w:pPr>
        <w:widowControl w:val="0"/>
        <w:autoSpaceDE w:val="0"/>
        <w:autoSpaceDN w:val="0"/>
        <w:adjustRightInd w:val="0"/>
        <w:jc w:val="center"/>
        <w:outlineLvl w:val="2"/>
        <w:rPr>
          <w:rFonts w:ascii="Times New Roman" w:hAnsi="Times New Roman"/>
          <w:szCs w:val="28"/>
        </w:rPr>
      </w:pPr>
      <w:r w:rsidRPr="009A1B59">
        <w:rPr>
          <w:rFonts w:ascii="Times New Roman" w:hAnsi="Times New Roman"/>
          <w:szCs w:val="28"/>
        </w:rPr>
        <w:t>Глава 19.</w:t>
      </w:r>
      <w:r w:rsidRPr="00D5044B">
        <w:rPr>
          <w:rFonts w:ascii="Times New Roman" w:hAnsi="Times New Roman"/>
          <w:szCs w:val="28"/>
        </w:rPr>
        <w:t xml:space="preserve"> ПОКАЗАТЕЛИ ДОСТУПНОСТИ</w:t>
      </w:r>
      <w:r>
        <w:rPr>
          <w:rFonts w:ascii="Times New Roman" w:hAnsi="Times New Roman"/>
          <w:szCs w:val="28"/>
        </w:rPr>
        <w:t xml:space="preserve"> </w:t>
      </w:r>
      <w:r w:rsidRPr="00D5044B">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AC1" w:rsidRPr="00D5044B" w:rsidRDefault="008A1AC1" w:rsidP="00033E0A">
      <w:pPr>
        <w:widowControl w:val="0"/>
        <w:autoSpaceDE w:val="0"/>
        <w:autoSpaceDN w:val="0"/>
        <w:adjustRightInd w:val="0"/>
        <w:rPr>
          <w:rFonts w:ascii="Times New Roman" w:hAnsi="Times New Roman"/>
          <w:szCs w:val="28"/>
        </w:rPr>
      </w:pPr>
    </w:p>
    <w:p w:rsidR="008A1AC1" w:rsidRPr="00D5044B" w:rsidRDefault="008A1AC1"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2758C">
        <w:rPr>
          <w:rFonts w:ascii="Times New Roman" w:hAnsi="Times New Roman"/>
          <w:szCs w:val="28"/>
        </w:rPr>
        <w:t>2</w:t>
      </w:r>
      <w:r w:rsidRPr="00D5044B">
        <w:rPr>
          <w:rFonts w:ascii="Times New Roman" w:hAnsi="Times New Roman"/>
          <w:szCs w:val="28"/>
        </w:rPr>
        <w:t>. Основными показателями доступности и качества муниципальной услуги являются: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соблюдение требований к местам предоставления муниципальной услуги, их транспортной доступности;</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среднее время ожидания в очереди при подаче документов;</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количество взаимодействий заявителя с должностными лицами уполномоченного органа.</w:t>
      </w:r>
    </w:p>
    <w:p w:rsidR="008A1AC1" w:rsidRPr="00D5044B" w:rsidRDefault="008A1AC1"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2758C">
        <w:rPr>
          <w:rFonts w:ascii="Times New Roman" w:hAnsi="Times New Roman"/>
          <w:szCs w:val="28"/>
        </w:rPr>
        <w:t>3</w:t>
      </w:r>
      <w:r w:rsidRPr="00D5044B">
        <w:rPr>
          <w:rFonts w:ascii="Times New Roman" w:hAnsi="Times New Roman"/>
          <w:szCs w:val="28"/>
        </w:rPr>
        <w:t>.  Основными требованиями к качеству рассмотрения обращений заявителей являются: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достоверность предоставляемой заявителям информации о ходе рассмотрения обращения;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полнота информирования заявителей о ходе рассмотрения обращения;</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наглядность форм предоставляемой информации об административных процедурах;</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lastRenderedPageBreak/>
        <w:t>удобство и доступность получения заявителями информации о порядке предоставления государственной услуги;</w:t>
      </w:r>
    </w:p>
    <w:p w:rsidR="008A1AC1" w:rsidRPr="00D5044B" w:rsidRDefault="008A1AC1" w:rsidP="00033E0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оперативность вынесения решения в отношении рассматриваемого обращения.</w:t>
      </w:r>
    </w:p>
    <w:p w:rsidR="008A1AC1" w:rsidRPr="00D5044B" w:rsidRDefault="008A1AC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2758C">
        <w:rPr>
          <w:rFonts w:ascii="Times New Roman" w:hAnsi="Times New Roman"/>
          <w:szCs w:val="28"/>
        </w:rPr>
        <w:t>4</w:t>
      </w:r>
      <w:r w:rsidRPr="00D5044B">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1AC1" w:rsidRPr="00D5044B" w:rsidRDefault="008A1AC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2758C">
        <w:rPr>
          <w:rFonts w:ascii="Times New Roman" w:hAnsi="Times New Roman"/>
          <w:szCs w:val="28"/>
        </w:rPr>
        <w:t>5</w:t>
      </w:r>
      <w:r w:rsidRPr="00D5044B">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8A1AC1" w:rsidRPr="00D5044B" w:rsidRDefault="008A1AC1"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для подачи документов, необходимых для предоставления муниципальной услуги;</w:t>
      </w:r>
    </w:p>
    <w:p w:rsidR="008A1AC1" w:rsidRPr="00D5044B" w:rsidRDefault="008A1AC1" w:rsidP="00A42848">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за получением результата предоставления муниципальной услуги.</w:t>
      </w:r>
    </w:p>
    <w:p w:rsidR="008A1AC1" w:rsidRPr="00D5044B" w:rsidRDefault="008A1AC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2758C">
        <w:rPr>
          <w:rFonts w:ascii="Times New Roman" w:hAnsi="Times New Roman"/>
          <w:szCs w:val="28"/>
        </w:rPr>
        <w:t>6</w:t>
      </w:r>
      <w:r w:rsidRPr="00D5044B">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A1AC1" w:rsidRDefault="008A1AC1" w:rsidP="005504D7">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2758C">
        <w:rPr>
          <w:rFonts w:ascii="Times New Roman" w:hAnsi="Times New Roman"/>
          <w:szCs w:val="28"/>
        </w:rPr>
        <w:t>7</w:t>
      </w:r>
      <w:r w:rsidRPr="00D5044B">
        <w:rPr>
          <w:rFonts w:ascii="Times New Roman" w:hAnsi="Times New Roman"/>
          <w:szCs w:val="28"/>
        </w:rPr>
        <w:t xml:space="preserve">.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p>
    <w:p w:rsidR="008A1AC1" w:rsidRDefault="008A1AC1" w:rsidP="005504D7">
      <w:pPr>
        <w:widowControl w:val="0"/>
        <w:autoSpaceDE w:val="0"/>
        <w:autoSpaceDN w:val="0"/>
        <w:adjustRightInd w:val="0"/>
        <w:ind w:firstLine="708"/>
        <w:rPr>
          <w:rFonts w:ascii="Times New Roman" w:hAnsi="Times New Roman"/>
          <w:szCs w:val="28"/>
        </w:rPr>
      </w:pPr>
      <w:r w:rsidRPr="00C12B67">
        <w:rPr>
          <w:rFonts w:ascii="Times New Roman" w:hAnsi="Times New Roman"/>
          <w:szCs w:val="28"/>
        </w:rPr>
        <w:t xml:space="preserve">Заявителю посредством использования </w:t>
      </w:r>
      <w:r>
        <w:rPr>
          <w:rFonts w:ascii="Times New Roman" w:hAnsi="Times New Roman"/>
          <w:szCs w:val="28"/>
        </w:rPr>
        <w:t xml:space="preserve">Портала </w:t>
      </w:r>
      <w:r w:rsidRPr="00C12B67">
        <w:rPr>
          <w:rFonts w:ascii="Times New Roman" w:hAnsi="Times New Roman"/>
          <w:szCs w:val="28"/>
        </w:rPr>
        <w:t>обеспечивается возможность получения сведений о ходе предоставления муниципальной услуги</w:t>
      </w:r>
      <w:r w:rsidRPr="00D5044B">
        <w:rPr>
          <w:rFonts w:ascii="Times New Roman" w:hAnsi="Times New Roman"/>
          <w:szCs w:val="28"/>
        </w:rPr>
        <w:t>.</w:t>
      </w:r>
    </w:p>
    <w:p w:rsidR="008A1AC1" w:rsidRDefault="008A1AC1" w:rsidP="005504D7">
      <w:pPr>
        <w:widowControl w:val="0"/>
        <w:autoSpaceDE w:val="0"/>
        <w:autoSpaceDN w:val="0"/>
        <w:adjustRightInd w:val="0"/>
        <w:ind w:firstLine="708"/>
        <w:rPr>
          <w:rFonts w:ascii="Times New Roman" w:hAnsi="Times New Roman"/>
          <w:szCs w:val="28"/>
        </w:rPr>
      </w:pPr>
    </w:p>
    <w:p w:rsidR="008A1AC1" w:rsidRPr="00C12B67" w:rsidRDefault="008A1AC1" w:rsidP="00B25BFF">
      <w:pPr>
        <w:widowControl w:val="0"/>
        <w:autoSpaceDE w:val="0"/>
        <w:autoSpaceDN w:val="0"/>
        <w:adjustRightInd w:val="0"/>
        <w:ind w:firstLine="0"/>
        <w:jc w:val="center"/>
        <w:outlineLvl w:val="2"/>
        <w:rPr>
          <w:rFonts w:ascii="Times New Roman" w:hAnsi="Times New Roman"/>
          <w:szCs w:val="28"/>
        </w:rPr>
      </w:pPr>
      <w:r w:rsidRPr="00C12B67">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C12B67">
        <w:rPr>
          <w:rFonts w:ascii="Times New Roman" w:hAnsi="Times New Roman"/>
          <w:szCs w:val="28"/>
        </w:rPr>
        <w:t>ОСОБЕННОСТИ ПРЕДОСТАВЛЕНИЯ МУНИЦИПАЛЬНОЙ УСЛУГИ В</w:t>
      </w:r>
      <w:r>
        <w:rPr>
          <w:rFonts w:ascii="Times New Roman" w:hAnsi="Times New Roman"/>
          <w:szCs w:val="28"/>
        </w:rPr>
        <w:t xml:space="preserve"> </w:t>
      </w:r>
      <w:r w:rsidRPr="00C12B67">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C12B67">
        <w:rPr>
          <w:rFonts w:ascii="Times New Roman" w:hAnsi="Times New Roman"/>
          <w:szCs w:val="28"/>
        </w:rPr>
        <w:t>МУНИЦИПАЛЬНЫХ УСЛУГ И ОСОБЕННОСТИ ПРЕДОСТАВЛЕНИЯ МУНИЦИПАЛЬНОЙ УСЛУГИ В ЭЛЕКТРОННОЙ ФОРМЕ</w:t>
      </w:r>
    </w:p>
    <w:p w:rsidR="008A1AC1" w:rsidRPr="00C12B67" w:rsidRDefault="008A1AC1" w:rsidP="00B25BFF">
      <w:pPr>
        <w:widowControl w:val="0"/>
        <w:autoSpaceDE w:val="0"/>
        <w:autoSpaceDN w:val="0"/>
        <w:adjustRightInd w:val="0"/>
        <w:rPr>
          <w:rFonts w:ascii="Times New Roman" w:hAnsi="Times New Roman"/>
          <w:szCs w:val="28"/>
        </w:rPr>
      </w:pPr>
    </w:p>
    <w:p w:rsidR="008A1AC1" w:rsidRPr="00324868" w:rsidRDefault="0032758C" w:rsidP="00B25BFF">
      <w:pPr>
        <w:widowControl w:val="0"/>
        <w:tabs>
          <w:tab w:val="left" w:pos="-142"/>
          <w:tab w:val="left" w:pos="0"/>
        </w:tabs>
        <w:autoSpaceDE w:val="0"/>
        <w:autoSpaceDN w:val="0"/>
        <w:adjustRightInd w:val="0"/>
        <w:ind w:firstLine="709"/>
        <w:rPr>
          <w:rFonts w:ascii="Times New Roman" w:hAnsi="Times New Roman"/>
          <w:i/>
          <w:szCs w:val="28"/>
        </w:rPr>
      </w:pPr>
      <w:r>
        <w:rPr>
          <w:rFonts w:ascii="Times New Roman" w:hAnsi="Times New Roman"/>
          <w:szCs w:val="28"/>
        </w:rPr>
        <w:t>68</w:t>
      </w:r>
      <w:r w:rsidR="008A1AC1" w:rsidRPr="00C12B67">
        <w:rPr>
          <w:rFonts w:ascii="Times New Roman" w:hAnsi="Times New Roman"/>
          <w:szCs w:val="28"/>
        </w:rPr>
        <w:t xml:space="preserve">. </w:t>
      </w:r>
      <w:r w:rsidR="008A1AC1" w:rsidRPr="00BE657C">
        <w:rPr>
          <w:rFonts w:ascii="Times New Roman" w:hAnsi="Times New Roman"/>
          <w:szCs w:val="28"/>
        </w:rPr>
        <w:t xml:space="preserve">Предоставление </w:t>
      </w:r>
      <w:r w:rsidR="008A1AC1">
        <w:rPr>
          <w:rFonts w:ascii="Times New Roman" w:hAnsi="Times New Roman"/>
          <w:szCs w:val="28"/>
        </w:rPr>
        <w:t xml:space="preserve">муниципальной </w:t>
      </w:r>
      <w:r w:rsidR="008A1AC1" w:rsidRPr="00BE657C">
        <w:rPr>
          <w:rFonts w:ascii="Times New Roman"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8A1AC1">
        <w:rPr>
          <w:rFonts w:ascii="Times New Roman" w:hAnsi="Times New Roman"/>
          <w:szCs w:val="28"/>
        </w:rPr>
        <w:t>:</w:t>
      </w:r>
    </w:p>
    <w:p w:rsidR="008A1AC1" w:rsidRPr="008A77D5" w:rsidRDefault="008A1AC1" w:rsidP="00B25BFF">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8A1AC1" w:rsidRPr="008A77D5" w:rsidRDefault="008A1AC1" w:rsidP="00B25BFF">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1AC1" w:rsidRPr="00C12B67" w:rsidRDefault="0032758C" w:rsidP="00B25BFF">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8A1AC1">
        <w:rPr>
          <w:rFonts w:ascii="Times New Roman" w:hAnsi="Times New Roman"/>
          <w:szCs w:val="28"/>
        </w:rPr>
        <w:t xml:space="preserve">. </w:t>
      </w:r>
      <w:r w:rsidR="008A1AC1" w:rsidRPr="00CD57C1">
        <w:rPr>
          <w:rFonts w:ascii="Times New Roman" w:hAnsi="Times New Roman"/>
          <w:szCs w:val="28"/>
        </w:rPr>
        <w:t xml:space="preserve">При обращении за предоставлением </w:t>
      </w:r>
      <w:r w:rsidR="008A1AC1">
        <w:rPr>
          <w:rFonts w:ascii="Times New Roman" w:hAnsi="Times New Roman"/>
          <w:szCs w:val="28"/>
        </w:rPr>
        <w:t>муниципальной</w:t>
      </w:r>
      <w:r w:rsidR="008A1AC1" w:rsidRPr="00CD57C1">
        <w:rPr>
          <w:rFonts w:ascii="Times New Roman" w:hAnsi="Times New Roman"/>
          <w:szCs w:val="28"/>
        </w:rPr>
        <w:t xml:space="preserve"> услуги в электронной форме заявитель либо его представитель использует </w:t>
      </w:r>
      <w:hyperlink r:id="rId10" w:history="1">
        <w:r w:rsidR="008A1AC1" w:rsidRPr="00CD57C1">
          <w:rPr>
            <w:rFonts w:ascii="Times New Roman" w:hAnsi="Times New Roman"/>
            <w:szCs w:val="28"/>
          </w:rPr>
          <w:t>электронную подпись</w:t>
        </w:r>
      </w:hyperlink>
      <w:r w:rsidR="008A1AC1"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8A1AC1">
        <w:rPr>
          <w:rFonts w:ascii="Times New Roman" w:hAnsi="Times New Roman"/>
          <w:szCs w:val="28"/>
        </w:rPr>
        <w:t>муниципальной</w:t>
      </w:r>
      <w:r w:rsidR="008A1AC1" w:rsidRPr="00CD57C1">
        <w:rPr>
          <w:rFonts w:ascii="Times New Roman" w:hAnsi="Times New Roman"/>
          <w:szCs w:val="28"/>
        </w:rPr>
        <w:t xml:space="preserve"> услуги, оказываемой с применением усиленной квалифицированной </w:t>
      </w:r>
      <w:hyperlink r:id="rId11" w:history="1">
        <w:r w:rsidR="008A1AC1" w:rsidRPr="00CD57C1">
          <w:rPr>
            <w:rFonts w:ascii="Times New Roman" w:hAnsi="Times New Roman"/>
            <w:szCs w:val="28"/>
          </w:rPr>
          <w:t>электронной подписи</w:t>
        </w:r>
      </w:hyperlink>
      <w:r w:rsidR="008A1AC1" w:rsidRPr="00CD57C1">
        <w:rPr>
          <w:rFonts w:ascii="Times New Roman" w:hAnsi="Times New Roman"/>
          <w:szCs w:val="28"/>
        </w:rPr>
        <w:t>, устанавливается в соответствии с законодательством</w:t>
      </w:r>
      <w:r w:rsidR="008A1AC1" w:rsidRPr="00C12B67">
        <w:rPr>
          <w:rFonts w:ascii="Times New Roman" w:hAnsi="Times New Roman"/>
          <w:szCs w:val="28"/>
        </w:rPr>
        <w:t>.</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sidR="0032758C">
        <w:rPr>
          <w:rFonts w:ascii="Times New Roman" w:hAnsi="Times New Roman"/>
          <w:szCs w:val="28"/>
        </w:rPr>
        <w:t>0</w:t>
      </w:r>
      <w:r w:rsidRPr="00C12B67">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w:t>
      </w:r>
      <w:r w:rsidRPr="00C12B67">
        <w:rPr>
          <w:rFonts w:ascii="Times New Roman" w:hAnsi="Times New Roman"/>
          <w:szCs w:val="28"/>
        </w:rPr>
        <w:lastRenderedPageBreak/>
        <w:t>предоставлении муниципальной услуги документы, указанные в пункт</w:t>
      </w:r>
      <w:r>
        <w:rPr>
          <w:rFonts w:ascii="Times New Roman" w:hAnsi="Times New Roman"/>
          <w:szCs w:val="28"/>
        </w:rPr>
        <w:t>е</w:t>
      </w:r>
      <w:r w:rsidRPr="00C12B67">
        <w:rPr>
          <w:rFonts w:ascii="Times New Roman" w:hAnsi="Times New Roman"/>
          <w:szCs w:val="28"/>
        </w:rPr>
        <w:t xml:space="preserve"> 3</w:t>
      </w:r>
      <w:r>
        <w:rPr>
          <w:rFonts w:ascii="Times New Roman" w:hAnsi="Times New Roman"/>
          <w:szCs w:val="28"/>
        </w:rPr>
        <w:t>3</w:t>
      </w:r>
      <w:r w:rsidRPr="00C12B6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sidR="0032758C">
        <w:rPr>
          <w:rFonts w:ascii="Times New Roman" w:hAnsi="Times New Roman"/>
          <w:szCs w:val="28"/>
        </w:rPr>
        <w:t>1</w:t>
      </w:r>
      <w:r w:rsidRPr="00C12B6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sidR="0032758C">
        <w:rPr>
          <w:rFonts w:ascii="Times New Roman" w:hAnsi="Times New Roman"/>
          <w:szCs w:val="28"/>
        </w:rPr>
        <w:t>2</w:t>
      </w:r>
      <w:r w:rsidRPr="00C12B67">
        <w:rPr>
          <w:rFonts w:ascii="Times New Roman" w:hAnsi="Times New Roman"/>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2758C">
        <w:rPr>
          <w:rFonts w:ascii="Times New Roman" w:hAnsi="Times New Roman"/>
          <w:szCs w:val="28"/>
        </w:rPr>
        <w:t>1</w:t>
      </w:r>
      <w:r w:rsidRPr="00C12B67">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36</w:t>
      </w:r>
      <w:r w:rsidRPr="00C12B67">
        <w:rPr>
          <w:rFonts w:ascii="Times New Roman" w:hAnsi="Times New Roman"/>
          <w:szCs w:val="28"/>
        </w:rPr>
        <w:t xml:space="preserve"> административного регламента.</w:t>
      </w:r>
    </w:p>
    <w:p w:rsidR="008A1AC1" w:rsidRPr="00C12B67" w:rsidRDefault="008A1AC1" w:rsidP="00B25BFF">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7</w:t>
      </w:r>
      <w:r w:rsidR="0032758C">
        <w:rPr>
          <w:rFonts w:ascii="Times New Roman" w:hAnsi="Times New Roman"/>
          <w:szCs w:val="28"/>
        </w:rPr>
        <w:t>3</w:t>
      </w:r>
      <w:r w:rsidRPr="00C12B67">
        <w:rPr>
          <w:rFonts w:ascii="Times New Roman" w:hAnsi="Times New Roman"/>
          <w:szCs w:val="28"/>
        </w:rPr>
        <w:t xml:space="preserve">. Для обработки персональных данных при регистрации субъекта персональных данных </w:t>
      </w:r>
      <w:r>
        <w:rPr>
          <w:rFonts w:ascii="Times New Roman" w:hAnsi="Times New Roman"/>
          <w:szCs w:val="28"/>
        </w:rPr>
        <w:t>на Портале</w:t>
      </w:r>
      <w:r w:rsidRPr="00C12B67">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A1AC1" w:rsidRPr="00D5044B" w:rsidRDefault="008A1AC1" w:rsidP="005504D7">
      <w:pPr>
        <w:widowControl w:val="0"/>
        <w:autoSpaceDE w:val="0"/>
        <w:autoSpaceDN w:val="0"/>
        <w:adjustRightInd w:val="0"/>
        <w:ind w:firstLine="708"/>
        <w:rPr>
          <w:rFonts w:ascii="Times New Roman" w:hAnsi="Times New Roman"/>
          <w:szCs w:val="28"/>
        </w:rPr>
      </w:pPr>
    </w:p>
    <w:p w:rsidR="008A1AC1" w:rsidRDefault="008A1AC1" w:rsidP="004127E2">
      <w:pPr>
        <w:widowControl w:val="0"/>
        <w:autoSpaceDE w:val="0"/>
        <w:autoSpaceDN w:val="0"/>
        <w:adjustRightInd w:val="0"/>
        <w:jc w:val="center"/>
        <w:rPr>
          <w:rFonts w:ascii="Times New Roman" w:hAnsi="Times New Roman"/>
          <w:szCs w:val="28"/>
        </w:rPr>
      </w:pPr>
      <w:bookmarkStart w:id="26" w:name="Par328"/>
      <w:bookmarkStart w:id="27" w:name="Par339"/>
      <w:bookmarkEnd w:id="26"/>
      <w:bookmarkEnd w:id="27"/>
    </w:p>
    <w:p w:rsidR="008A1AC1" w:rsidRPr="00D5044B" w:rsidRDefault="008A1AC1" w:rsidP="004127E2">
      <w:pPr>
        <w:widowControl w:val="0"/>
        <w:autoSpaceDE w:val="0"/>
        <w:autoSpaceDN w:val="0"/>
        <w:adjustRightInd w:val="0"/>
        <w:jc w:val="center"/>
        <w:rPr>
          <w:rFonts w:ascii="Times New Roman" w:hAnsi="Times New Roman"/>
          <w:szCs w:val="28"/>
        </w:rPr>
      </w:pPr>
      <w:r w:rsidRPr="00D5044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AC1" w:rsidRPr="00D5044B" w:rsidRDefault="008A1AC1" w:rsidP="004127E2">
      <w:pPr>
        <w:widowControl w:val="0"/>
        <w:autoSpaceDE w:val="0"/>
        <w:autoSpaceDN w:val="0"/>
        <w:adjustRightInd w:val="0"/>
        <w:ind w:firstLine="709"/>
        <w:rPr>
          <w:rFonts w:ascii="Times New Roman" w:hAnsi="Times New Roman"/>
          <w:szCs w:val="28"/>
        </w:rPr>
      </w:pPr>
    </w:p>
    <w:p w:rsidR="008A1AC1" w:rsidRPr="00D5044B" w:rsidRDefault="008A1AC1" w:rsidP="004127E2">
      <w:pPr>
        <w:widowControl w:val="0"/>
        <w:autoSpaceDE w:val="0"/>
        <w:autoSpaceDN w:val="0"/>
        <w:adjustRightInd w:val="0"/>
        <w:ind w:firstLine="709"/>
        <w:jc w:val="center"/>
        <w:rPr>
          <w:rFonts w:ascii="Times New Roman" w:hAnsi="Times New Roman"/>
          <w:szCs w:val="28"/>
        </w:rPr>
      </w:pPr>
      <w:bookmarkStart w:id="28" w:name="Par343"/>
      <w:bookmarkEnd w:id="28"/>
      <w:r>
        <w:rPr>
          <w:rFonts w:ascii="Times New Roman" w:hAnsi="Times New Roman"/>
          <w:szCs w:val="28"/>
        </w:rPr>
        <w:t>Глава 21</w:t>
      </w:r>
      <w:r w:rsidRPr="00D5044B">
        <w:rPr>
          <w:rFonts w:ascii="Times New Roman" w:hAnsi="Times New Roman"/>
          <w:szCs w:val="28"/>
        </w:rPr>
        <w:t>. СОСТАВ И ПОСЛЕДОВАТЕЛЬНОСТЬ АДМИНИСТРАТИВНЫХ ПРОЦЕДУР</w:t>
      </w:r>
    </w:p>
    <w:p w:rsidR="008A1AC1" w:rsidRPr="00D5044B" w:rsidRDefault="008A1AC1" w:rsidP="00235C0D">
      <w:pPr>
        <w:widowControl w:val="0"/>
        <w:autoSpaceDE w:val="0"/>
        <w:autoSpaceDN w:val="0"/>
        <w:adjustRightInd w:val="0"/>
        <w:ind w:firstLine="709"/>
        <w:rPr>
          <w:rFonts w:ascii="Times New Roman" w:hAnsi="Times New Roman"/>
          <w:szCs w:val="28"/>
        </w:rPr>
      </w:pPr>
    </w:p>
    <w:p w:rsidR="008A1AC1" w:rsidRDefault="008A1AC1" w:rsidP="005F46E7">
      <w:pPr>
        <w:widowControl w:val="0"/>
        <w:autoSpaceDE w:val="0"/>
        <w:autoSpaceDN w:val="0"/>
        <w:adjustRightInd w:val="0"/>
        <w:ind w:firstLine="709"/>
        <w:contextualSpacing/>
        <w:rPr>
          <w:rFonts w:ascii="Times New Roman" w:hAnsi="Times New Roman"/>
          <w:szCs w:val="28"/>
        </w:rPr>
      </w:pPr>
      <w:r>
        <w:rPr>
          <w:rFonts w:ascii="Times New Roman" w:hAnsi="Times New Roman"/>
          <w:szCs w:val="28"/>
        </w:rPr>
        <w:t>7</w:t>
      </w:r>
      <w:r w:rsidR="0032758C">
        <w:rPr>
          <w:rFonts w:ascii="Times New Roman" w:hAnsi="Times New Roman"/>
          <w:szCs w:val="28"/>
        </w:rPr>
        <w:t>4</w:t>
      </w:r>
      <w:r>
        <w:rPr>
          <w:rFonts w:ascii="Times New Roman" w:hAnsi="Times New Roman"/>
          <w:szCs w:val="28"/>
        </w:rPr>
        <w:t>. Предоставление муниципальной услуги по согласованию перевозчикам графиков и схем движения на муниципальных маршрутах включает в себя следующие административные процедуры:</w:t>
      </w:r>
    </w:p>
    <w:p w:rsidR="008A1AC1" w:rsidRDefault="008A1AC1" w:rsidP="005F46E7">
      <w:pPr>
        <w:widowControl w:val="0"/>
        <w:autoSpaceDE w:val="0"/>
        <w:autoSpaceDN w:val="0"/>
        <w:adjustRightInd w:val="0"/>
        <w:ind w:firstLine="709"/>
        <w:rPr>
          <w:rFonts w:ascii="Times New Roman" w:hAnsi="Times New Roman"/>
          <w:szCs w:val="28"/>
        </w:rPr>
      </w:pPr>
      <w:r>
        <w:rPr>
          <w:rFonts w:ascii="Times New Roman" w:hAnsi="Times New Roman"/>
          <w:szCs w:val="28"/>
        </w:rPr>
        <w:t>а) прием и регистрация документов и заявления;</w:t>
      </w:r>
    </w:p>
    <w:p w:rsidR="008A1AC1" w:rsidRPr="00C12B67" w:rsidRDefault="008A1AC1" w:rsidP="00B25BFF">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C12B67">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8A1AC1" w:rsidRPr="00C12B67" w:rsidRDefault="008A1AC1" w:rsidP="00B25BFF">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C12B67">
        <w:rPr>
          <w:rFonts w:ascii="Times New Roman" w:hAnsi="Times New Roman"/>
          <w:szCs w:val="28"/>
        </w:rPr>
        <w:t>) принятие решения о предоставлении (об отказе в предоставлении) муниципальной услуги;</w:t>
      </w:r>
    </w:p>
    <w:p w:rsidR="008A1AC1" w:rsidRPr="00D5044B" w:rsidRDefault="008A1AC1" w:rsidP="005F46E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7</w:t>
      </w:r>
      <w:r w:rsidR="0032758C">
        <w:rPr>
          <w:rFonts w:ascii="Times New Roman" w:hAnsi="Times New Roman"/>
          <w:szCs w:val="28"/>
        </w:rPr>
        <w:t>5</w:t>
      </w:r>
      <w:r>
        <w:rPr>
          <w:rFonts w:ascii="Times New Roman" w:hAnsi="Times New Roman"/>
          <w:szCs w:val="28"/>
        </w:rPr>
        <w:t xml:space="preserve">. Блок-схема последовательности предоставления муниципальной услуги приведена в </w:t>
      </w:r>
      <w:r w:rsidR="0032758C">
        <w:rPr>
          <w:rFonts w:ascii="Times New Roman" w:hAnsi="Times New Roman"/>
          <w:szCs w:val="28"/>
        </w:rPr>
        <w:t>П</w:t>
      </w:r>
      <w:r>
        <w:rPr>
          <w:rFonts w:ascii="Times New Roman" w:hAnsi="Times New Roman"/>
          <w:szCs w:val="28"/>
        </w:rPr>
        <w:t>риложении 2 к настоящему регламенту.</w:t>
      </w:r>
    </w:p>
    <w:p w:rsidR="008A1AC1" w:rsidRDefault="008A1AC1" w:rsidP="00235C0D">
      <w:pPr>
        <w:widowControl w:val="0"/>
        <w:autoSpaceDE w:val="0"/>
        <w:autoSpaceDN w:val="0"/>
        <w:adjustRightInd w:val="0"/>
        <w:ind w:firstLine="709"/>
        <w:jc w:val="center"/>
        <w:rPr>
          <w:rFonts w:ascii="Times New Roman" w:hAnsi="Times New Roman"/>
          <w:szCs w:val="28"/>
          <w:lang w:eastAsia="en-US"/>
        </w:rPr>
      </w:pPr>
      <w:bookmarkStart w:id="29" w:name="Par353"/>
      <w:bookmarkEnd w:id="29"/>
    </w:p>
    <w:p w:rsidR="008A1AC1" w:rsidRDefault="008A1AC1" w:rsidP="00235C0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22</w:t>
      </w:r>
      <w:r w:rsidRPr="00D5044B">
        <w:rPr>
          <w:rFonts w:ascii="Times New Roman" w:hAnsi="Times New Roman"/>
          <w:szCs w:val="28"/>
        </w:rPr>
        <w:t xml:space="preserve">. ПРИЕМ </w:t>
      </w:r>
      <w:r>
        <w:rPr>
          <w:rFonts w:ascii="Times New Roman" w:hAnsi="Times New Roman"/>
          <w:szCs w:val="28"/>
        </w:rPr>
        <w:t xml:space="preserve">И РЕГИСТРАЦИЯ ДОКУМЕНТОВ И </w:t>
      </w:r>
      <w:r w:rsidRPr="00D5044B">
        <w:rPr>
          <w:rFonts w:ascii="Times New Roman" w:hAnsi="Times New Roman"/>
          <w:szCs w:val="28"/>
        </w:rPr>
        <w:t xml:space="preserve">ЗАЯВЛЕНИЯ </w:t>
      </w:r>
    </w:p>
    <w:p w:rsidR="008A1AC1" w:rsidRPr="00D5044B" w:rsidRDefault="008A1AC1" w:rsidP="00235C0D">
      <w:pPr>
        <w:widowControl w:val="0"/>
        <w:autoSpaceDE w:val="0"/>
        <w:autoSpaceDN w:val="0"/>
        <w:adjustRightInd w:val="0"/>
        <w:ind w:firstLine="709"/>
        <w:jc w:val="center"/>
        <w:rPr>
          <w:rFonts w:ascii="Times New Roman" w:hAnsi="Times New Roman"/>
          <w:szCs w:val="28"/>
        </w:rPr>
      </w:pPr>
    </w:p>
    <w:p w:rsidR="008A1AC1" w:rsidRPr="00D5044B" w:rsidRDefault="008A1AC1" w:rsidP="0073221A">
      <w:pPr>
        <w:widowControl w:val="0"/>
        <w:autoSpaceDE w:val="0"/>
        <w:autoSpaceDN w:val="0"/>
        <w:adjustRightInd w:val="0"/>
        <w:ind w:firstLine="709"/>
        <w:rPr>
          <w:rFonts w:ascii="Times New Roman" w:hAnsi="Times New Roman"/>
          <w:szCs w:val="28"/>
        </w:rPr>
      </w:pPr>
      <w:bookmarkStart w:id="30" w:name="Par355"/>
      <w:bookmarkEnd w:id="30"/>
      <w:r>
        <w:rPr>
          <w:rFonts w:ascii="Times New Roman" w:hAnsi="Times New Roman"/>
          <w:szCs w:val="28"/>
        </w:rPr>
        <w:t>7</w:t>
      </w:r>
      <w:r w:rsidR="0032758C">
        <w:rPr>
          <w:rFonts w:ascii="Times New Roman" w:hAnsi="Times New Roman"/>
          <w:szCs w:val="28"/>
        </w:rPr>
        <w:t>6</w:t>
      </w:r>
      <w:r>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lastRenderedPageBreak/>
        <w:t>обращение заявителя в</w:t>
      </w:r>
      <w:r w:rsidRPr="00B25BFF">
        <w:rPr>
          <w:rFonts w:ascii="Times New Roman" w:hAnsi="Times New Roman"/>
          <w:szCs w:val="28"/>
        </w:rPr>
        <w:t xml:space="preserve"> </w:t>
      </w:r>
      <w:r>
        <w:rPr>
          <w:rFonts w:ascii="Times New Roman" w:hAnsi="Times New Roman"/>
          <w:szCs w:val="28"/>
        </w:rPr>
        <w:t>уполномоченный орган с заявлением и документами, указанными в пункте 3</w:t>
      </w:r>
      <w:r w:rsidR="0032758C">
        <w:rPr>
          <w:rFonts w:ascii="Times New Roman" w:hAnsi="Times New Roman"/>
          <w:szCs w:val="28"/>
        </w:rPr>
        <w:t>1</w:t>
      </w:r>
      <w:r>
        <w:rPr>
          <w:rFonts w:ascii="Times New Roman" w:hAnsi="Times New Roman"/>
          <w:szCs w:val="28"/>
        </w:rPr>
        <w:t xml:space="preserve"> настоящего административного регламента. </w:t>
      </w:r>
    </w:p>
    <w:p w:rsidR="008A1AC1" w:rsidRPr="00D5044B" w:rsidRDefault="008A1AC1" w:rsidP="0073221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2758C">
        <w:rPr>
          <w:rFonts w:ascii="Times New Roman" w:hAnsi="Times New Roman"/>
          <w:szCs w:val="28"/>
        </w:rPr>
        <w:t>7</w:t>
      </w:r>
      <w:r>
        <w:rPr>
          <w:rFonts w:ascii="Times New Roman" w:hAnsi="Times New Roman"/>
          <w:szCs w:val="28"/>
        </w:rPr>
        <w:t xml:space="preserve">. При  предоставлении документов лично заявителем уполномоченный </w:t>
      </w:r>
      <w:r w:rsidR="0032758C">
        <w:rPr>
          <w:rFonts w:ascii="Times New Roman" w:hAnsi="Times New Roman"/>
          <w:szCs w:val="28"/>
        </w:rPr>
        <w:t>орган</w:t>
      </w:r>
      <w:r>
        <w:rPr>
          <w:rFonts w:ascii="Times New Roman" w:hAnsi="Times New Roman"/>
          <w:szCs w:val="28"/>
        </w:rPr>
        <w:t xml:space="preserve"> устанавливает предмет обращения, устанавливает личность</w:t>
      </w:r>
      <w:r w:rsidRPr="00202AB6">
        <w:rPr>
          <w:rFonts w:ascii="Times New Roman" w:hAnsi="Times New Roman"/>
          <w:szCs w:val="28"/>
        </w:rPr>
        <w:t xml:space="preserve"> заявителя</w:t>
      </w:r>
      <w:r>
        <w:rPr>
          <w:rFonts w:ascii="Times New Roman" w:hAnsi="Times New Roman"/>
          <w:szCs w:val="28"/>
        </w:rPr>
        <w:t xml:space="preserve"> (полномочия доверенного лица), проверяет наличие документов, указанных в пункте 3</w:t>
      </w:r>
      <w:r w:rsidR="0032758C">
        <w:rPr>
          <w:rFonts w:ascii="Times New Roman" w:hAnsi="Times New Roman"/>
          <w:szCs w:val="28"/>
        </w:rPr>
        <w:t>1</w:t>
      </w:r>
      <w:r>
        <w:rPr>
          <w:rFonts w:ascii="Times New Roman" w:hAnsi="Times New Roman"/>
          <w:szCs w:val="28"/>
        </w:rPr>
        <w:t xml:space="preserve"> административного регламента.</w:t>
      </w:r>
    </w:p>
    <w:p w:rsidR="008A1AC1" w:rsidRPr="00C12B67" w:rsidRDefault="008A1AC1" w:rsidP="00324A90">
      <w:pPr>
        <w:autoSpaceDE w:val="0"/>
        <w:autoSpaceDN w:val="0"/>
        <w:adjustRightInd w:val="0"/>
        <w:ind w:firstLine="709"/>
        <w:rPr>
          <w:rFonts w:ascii="Times New Roman" w:hAnsi="Times New Roman"/>
          <w:szCs w:val="28"/>
          <w:lang w:eastAsia="en-US"/>
        </w:rPr>
      </w:pPr>
      <w:r w:rsidRPr="00C12B67">
        <w:rPr>
          <w:rFonts w:ascii="Times New Roman" w:hAnsi="Times New Roman"/>
          <w:szCs w:val="28"/>
          <w:lang w:eastAsia="en-US"/>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8A1AC1" w:rsidRDefault="008A1AC1" w:rsidP="00324A90">
      <w:pPr>
        <w:widowControl w:val="0"/>
        <w:autoSpaceDE w:val="0"/>
        <w:autoSpaceDN w:val="0"/>
        <w:adjustRightInd w:val="0"/>
        <w:ind w:firstLine="709"/>
        <w:rPr>
          <w:rFonts w:ascii="Times New Roman" w:hAnsi="Times New Roman"/>
          <w:szCs w:val="28"/>
        </w:rPr>
      </w:pPr>
      <w:r w:rsidRPr="00C12B67">
        <w:rPr>
          <w:rFonts w:ascii="Times New Roman" w:hAnsi="Times New Roman"/>
          <w:szCs w:val="28"/>
          <w:lang w:eastAsia="en-US"/>
        </w:rPr>
        <w:t xml:space="preserve">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12" w:history="1">
        <w:r w:rsidRPr="00C12B67">
          <w:t>пункте</w:t>
        </w:r>
      </w:hyperlink>
      <w:r w:rsidRPr="00C12B67">
        <w:rPr>
          <w:rFonts w:ascii="Times New Roman" w:hAnsi="Times New Roman"/>
          <w:szCs w:val="28"/>
          <w:lang w:eastAsia="en-US"/>
        </w:rPr>
        <w:t xml:space="preserve"> 3</w:t>
      </w:r>
      <w:r>
        <w:rPr>
          <w:rFonts w:ascii="Times New Roman" w:hAnsi="Times New Roman"/>
          <w:szCs w:val="28"/>
          <w:lang w:eastAsia="en-US"/>
        </w:rPr>
        <w:t>3</w:t>
      </w:r>
      <w:r w:rsidRPr="00C12B67">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r>
        <w:rPr>
          <w:rFonts w:ascii="Times New Roman" w:hAnsi="Times New Roman"/>
          <w:szCs w:val="28"/>
        </w:rPr>
        <w:t>.</w:t>
      </w:r>
    </w:p>
    <w:p w:rsidR="008A1AC1" w:rsidRPr="00D5044B" w:rsidRDefault="0032758C" w:rsidP="0073221A">
      <w:pPr>
        <w:autoSpaceDE w:val="0"/>
        <w:autoSpaceDN w:val="0"/>
        <w:adjustRightInd w:val="0"/>
        <w:ind w:firstLine="709"/>
        <w:rPr>
          <w:rFonts w:ascii="Times New Roman" w:hAnsi="Times New Roman"/>
          <w:szCs w:val="28"/>
        </w:rPr>
      </w:pPr>
      <w:r>
        <w:rPr>
          <w:rFonts w:ascii="Times New Roman" w:hAnsi="Times New Roman"/>
          <w:szCs w:val="28"/>
        </w:rPr>
        <w:t>78</w:t>
      </w:r>
      <w:r w:rsidR="008A1AC1">
        <w:rPr>
          <w:rFonts w:ascii="Times New Roman" w:hAnsi="Times New Roman"/>
          <w:szCs w:val="28"/>
        </w:rPr>
        <w:t xml:space="preserve">. </w:t>
      </w:r>
      <w:r w:rsidR="008A1AC1" w:rsidRPr="00C12B67">
        <w:rPr>
          <w:rFonts w:ascii="Times New Roman" w:hAnsi="Times New Roman"/>
          <w:szCs w:val="28"/>
          <w:lang w:eastAsia="en-US"/>
        </w:rPr>
        <w:t>В день поступления заявление регистрируется уполномоченн</w:t>
      </w:r>
      <w:r>
        <w:rPr>
          <w:rFonts w:ascii="Times New Roman" w:hAnsi="Times New Roman"/>
          <w:szCs w:val="28"/>
          <w:lang w:eastAsia="en-US"/>
        </w:rPr>
        <w:t>ым</w:t>
      </w:r>
      <w:r w:rsidR="008A1AC1" w:rsidRPr="00C12B67">
        <w:rPr>
          <w:rFonts w:ascii="Times New Roman" w:hAnsi="Times New Roman"/>
          <w:szCs w:val="28"/>
          <w:lang w:eastAsia="en-US"/>
        </w:rPr>
        <w:t xml:space="preserve"> орган</w:t>
      </w:r>
      <w:r>
        <w:rPr>
          <w:rFonts w:ascii="Times New Roman" w:hAnsi="Times New Roman"/>
          <w:szCs w:val="28"/>
          <w:lang w:eastAsia="en-US"/>
        </w:rPr>
        <w:t>ом</w:t>
      </w:r>
      <w:r w:rsidR="008A1AC1" w:rsidRPr="00C12B67">
        <w:rPr>
          <w:rFonts w:ascii="Times New Roman" w:hAnsi="Times New Roman"/>
          <w:szCs w:val="28"/>
          <w:lang w:eastAsia="en-US"/>
        </w:rPr>
        <w:t xml:space="preserve"> </w:t>
      </w:r>
      <w:r w:rsidR="008A1AC1" w:rsidRPr="00D35A1C">
        <w:rPr>
          <w:rFonts w:ascii="Times New Roman" w:hAnsi="Times New Roman"/>
          <w:szCs w:val="28"/>
          <w:lang w:eastAsia="en-US"/>
        </w:rPr>
        <w:t>в</w:t>
      </w:r>
      <w:r w:rsidR="008A1AC1">
        <w:rPr>
          <w:rFonts w:ascii="Times New Roman" w:hAnsi="Times New Roman"/>
          <w:szCs w:val="28"/>
        </w:rPr>
        <w:t xml:space="preserve"> журнале учета входящих документов записи, который содержит: входящий номер, дату приема заявления, наименование заявителя, наименование и количество документов в течении 1 рабочего дня с момента поступления заявления.</w:t>
      </w:r>
    </w:p>
    <w:p w:rsidR="008A1AC1" w:rsidRDefault="0032758C" w:rsidP="0073221A">
      <w:pPr>
        <w:autoSpaceDE w:val="0"/>
        <w:autoSpaceDN w:val="0"/>
        <w:adjustRightInd w:val="0"/>
        <w:ind w:firstLine="709"/>
        <w:rPr>
          <w:rFonts w:ascii="Times New Roman" w:hAnsi="Times New Roman"/>
          <w:szCs w:val="28"/>
        </w:rPr>
      </w:pPr>
      <w:r>
        <w:rPr>
          <w:rFonts w:ascii="Times New Roman" w:hAnsi="Times New Roman"/>
          <w:szCs w:val="28"/>
        </w:rPr>
        <w:t>79</w:t>
      </w:r>
      <w:r w:rsidR="008A1AC1" w:rsidRPr="00D5044B">
        <w:rPr>
          <w:rFonts w:ascii="Times New Roman" w:hAnsi="Times New Roman"/>
          <w:szCs w:val="28"/>
        </w:rPr>
        <w:t>. </w:t>
      </w:r>
      <w:r w:rsidR="008A1AC1">
        <w:rPr>
          <w:rFonts w:ascii="Times New Roman" w:hAnsi="Times New Roman"/>
          <w:szCs w:val="28"/>
        </w:rPr>
        <w:t>Составляется опись принятых документов по установленной форме с отметкой о дате, количестве и наименовании документов, второй экземпляр описи приобщается к  поступившим документам.</w:t>
      </w:r>
    </w:p>
    <w:p w:rsidR="008A1AC1" w:rsidRDefault="008A1AC1" w:rsidP="0073221A">
      <w:pPr>
        <w:autoSpaceDE w:val="0"/>
        <w:autoSpaceDN w:val="0"/>
        <w:adjustRightInd w:val="0"/>
        <w:ind w:firstLine="709"/>
        <w:rPr>
          <w:rFonts w:ascii="Times New Roman" w:hAnsi="Times New Roman"/>
          <w:szCs w:val="28"/>
        </w:rPr>
      </w:pPr>
      <w:r>
        <w:rPr>
          <w:rFonts w:ascii="Times New Roman" w:hAnsi="Times New Roman"/>
          <w:szCs w:val="28"/>
        </w:rPr>
        <w:t>8</w:t>
      </w:r>
      <w:r w:rsidR="0087662F">
        <w:rPr>
          <w:rFonts w:ascii="Times New Roman" w:hAnsi="Times New Roman"/>
          <w:szCs w:val="28"/>
        </w:rPr>
        <w:t>0</w:t>
      </w:r>
      <w:r>
        <w:rPr>
          <w:rFonts w:ascii="Times New Roman" w:hAnsi="Times New Roman"/>
          <w:szCs w:val="28"/>
        </w:rPr>
        <w:t xml:space="preserve">. </w:t>
      </w:r>
      <w:r w:rsidRPr="00C12B67">
        <w:rPr>
          <w:rFonts w:ascii="Times New Roman" w:hAnsi="Times New Roman"/>
          <w:szCs w:val="28"/>
          <w:lang w:eastAsia="en-US"/>
        </w:rPr>
        <w:t>Максимальное время приема заявления и прилагаемых к нему документов при личном обращении заявителя не превышает 30 минут</w:t>
      </w:r>
      <w:r>
        <w:rPr>
          <w:rFonts w:ascii="Times New Roman" w:hAnsi="Times New Roman"/>
          <w:szCs w:val="28"/>
        </w:rPr>
        <w:t>.</w:t>
      </w:r>
    </w:p>
    <w:p w:rsidR="008A1AC1" w:rsidRPr="00C12B67" w:rsidRDefault="008A1AC1" w:rsidP="008C0AA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87662F">
        <w:rPr>
          <w:rFonts w:ascii="Times New Roman" w:hAnsi="Times New Roman"/>
          <w:szCs w:val="28"/>
          <w:lang w:eastAsia="en-US"/>
        </w:rPr>
        <w:t>1</w:t>
      </w:r>
      <w:r>
        <w:rPr>
          <w:rFonts w:ascii="Times New Roman" w:hAnsi="Times New Roman"/>
          <w:szCs w:val="28"/>
          <w:lang w:eastAsia="en-US"/>
        </w:rPr>
        <w:t xml:space="preserve">. </w:t>
      </w:r>
      <w:r w:rsidRPr="00C12B67">
        <w:rPr>
          <w:rFonts w:ascii="Times New Roman" w:hAnsi="Times New Roman"/>
          <w:szCs w:val="28"/>
          <w:lang w:eastAsia="en-US"/>
        </w:rPr>
        <w:t>Заявление и прилагаемые к нему документы передаются уполномоченн</w:t>
      </w:r>
      <w:r w:rsidR="0087662F">
        <w:rPr>
          <w:rFonts w:ascii="Times New Roman" w:hAnsi="Times New Roman"/>
          <w:szCs w:val="28"/>
          <w:lang w:eastAsia="en-US"/>
        </w:rPr>
        <w:t>ым</w:t>
      </w:r>
      <w:r w:rsidRPr="00C12B67">
        <w:rPr>
          <w:rFonts w:ascii="Times New Roman" w:hAnsi="Times New Roman"/>
          <w:szCs w:val="28"/>
          <w:lang w:eastAsia="en-US"/>
        </w:rPr>
        <w:t xml:space="preserve"> орган</w:t>
      </w:r>
      <w:r w:rsidR="0087662F">
        <w:rPr>
          <w:rFonts w:ascii="Times New Roman" w:hAnsi="Times New Roman"/>
          <w:szCs w:val="28"/>
          <w:lang w:eastAsia="en-US"/>
        </w:rPr>
        <w:t>ом</w:t>
      </w:r>
      <w:r w:rsidRPr="00C12B67">
        <w:rPr>
          <w:rFonts w:ascii="Times New Roman" w:hAnsi="Times New Roman"/>
          <w:szCs w:val="28"/>
          <w:lang w:eastAsia="en-US"/>
        </w:rPr>
        <w:t>,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8A1AC1" w:rsidRDefault="008A1AC1" w:rsidP="008C0AAF">
      <w:pPr>
        <w:autoSpaceDE w:val="0"/>
        <w:autoSpaceDN w:val="0"/>
        <w:adjustRightInd w:val="0"/>
        <w:ind w:firstLine="709"/>
        <w:rPr>
          <w:rFonts w:ascii="Times New Roman" w:hAnsi="Times New Roman"/>
          <w:szCs w:val="28"/>
        </w:rPr>
      </w:pPr>
      <w:r>
        <w:rPr>
          <w:rFonts w:ascii="Times New Roman" w:hAnsi="Times New Roman"/>
          <w:szCs w:val="28"/>
          <w:lang w:eastAsia="en-US"/>
        </w:rPr>
        <w:t>8</w:t>
      </w:r>
      <w:r w:rsidR="0087662F">
        <w:rPr>
          <w:rFonts w:ascii="Times New Roman" w:hAnsi="Times New Roman"/>
          <w:szCs w:val="28"/>
          <w:lang w:eastAsia="en-US"/>
        </w:rPr>
        <w:t>2</w:t>
      </w:r>
      <w:r w:rsidRPr="00C12B67">
        <w:rPr>
          <w:rFonts w:ascii="Times New Roman" w:hAnsi="Times New Roman"/>
          <w:szCs w:val="28"/>
          <w:lang w:eastAsia="en-US"/>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8A1AC1" w:rsidRPr="00D5044B" w:rsidRDefault="008A1AC1" w:rsidP="0073221A">
      <w:pPr>
        <w:autoSpaceDE w:val="0"/>
        <w:autoSpaceDN w:val="0"/>
        <w:adjustRightInd w:val="0"/>
        <w:ind w:firstLine="709"/>
        <w:rPr>
          <w:rFonts w:ascii="Times New Roman" w:hAnsi="Times New Roman"/>
          <w:szCs w:val="28"/>
        </w:rPr>
      </w:pPr>
    </w:p>
    <w:p w:rsidR="008A1AC1" w:rsidRPr="00D5044B" w:rsidRDefault="008A1AC1"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Pr="00D5044B">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8A1AC1" w:rsidRPr="00D5044B" w:rsidRDefault="008A1AC1" w:rsidP="00BE6D8D">
      <w:pPr>
        <w:widowControl w:val="0"/>
        <w:autoSpaceDE w:val="0"/>
        <w:autoSpaceDN w:val="0"/>
        <w:adjustRightInd w:val="0"/>
        <w:ind w:firstLine="709"/>
        <w:rPr>
          <w:rFonts w:ascii="Times New Roman" w:hAnsi="Times New Roman"/>
          <w:szCs w:val="28"/>
        </w:rPr>
      </w:pP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7662F">
        <w:rPr>
          <w:rFonts w:ascii="Times New Roman" w:hAnsi="Times New Roman"/>
          <w:szCs w:val="28"/>
        </w:rPr>
        <w:t>3</w:t>
      </w:r>
      <w:r w:rsidRPr="00D5044B">
        <w:rPr>
          <w:rFonts w:ascii="Times New Roman" w:hAnsi="Times New Roman"/>
          <w:szCs w:val="28"/>
        </w:rPr>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В течение</w:t>
      </w:r>
      <w:r w:rsidRPr="00D5044B">
        <w:rPr>
          <w:rFonts w:ascii="Times New Roman" w:hAnsi="Times New Roman"/>
          <w:szCs w:val="28"/>
        </w:rPr>
        <w:t xml:space="preserve"> одного рабочего дня</w:t>
      </w:r>
      <w:r>
        <w:rPr>
          <w:rFonts w:ascii="Times New Roman" w:hAnsi="Times New Roman"/>
          <w:szCs w:val="28"/>
        </w:rPr>
        <w:t>,</w:t>
      </w:r>
      <w:r w:rsidRPr="00D5044B">
        <w:rPr>
          <w:rFonts w:ascii="Times New Roman" w:hAnsi="Times New Roman"/>
          <w:szCs w:val="28"/>
        </w:rPr>
        <w:t xml:space="preserve"> следующего за днем регистрации </w:t>
      </w:r>
      <w:r w:rsidRPr="00D5044B">
        <w:rPr>
          <w:rFonts w:ascii="Times New Roman" w:hAnsi="Times New Roman"/>
          <w:szCs w:val="28"/>
        </w:rPr>
        <w:lastRenderedPageBreak/>
        <w:t xml:space="preserve">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rFonts w:ascii="Times New Roman" w:hAnsi="Times New Roman"/>
          <w:szCs w:val="28"/>
        </w:rPr>
        <w:t>в пункте 3</w:t>
      </w:r>
      <w:r w:rsidR="0087662F">
        <w:rPr>
          <w:rFonts w:ascii="Times New Roman" w:hAnsi="Times New Roman"/>
          <w:szCs w:val="28"/>
        </w:rPr>
        <w:t>4</w:t>
      </w:r>
      <w:r w:rsidRPr="00D5044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7662F">
        <w:rPr>
          <w:rFonts w:ascii="Times New Roman" w:hAnsi="Times New Roman"/>
          <w:szCs w:val="28"/>
        </w:rPr>
        <w:t>4</w:t>
      </w:r>
      <w:r w:rsidRPr="00D5044B">
        <w:rPr>
          <w:rFonts w:ascii="Times New Roman" w:hAnsi="Times New Roman"/>
          <w:szCs w:val="28"/>
        </w:rPr>
        <w:t>. Направление межведомственного запроса и представление документов и информации, перечисленных</w:t>
      </w:r>
      <w:r>
        <w:rPr>
          <w:rFonts w:ascii="Times New Roman" w:hAnsi="Times New Roman"/>
          <w:szCs w:val="28"/>
        </w:rPr>
        <w:t xml:space="preserve"> в пункте 3</w:t>
      </w:r>
      <w:r w:rsidR="0087662F">
        <w:rPr>
          <w:rFonts w:ascii="Times New Roman" w:hAnsi="Times New Roman"/>
          <w:szCs w:val="28"/>
        </w:rPr>
        <w:t>4</w:t>
      </w:r>
      <w:r w:rsidRPr="00D5044B">
        <w:rPr>
          <w:rFonts w:ascii="Times New Roman" w:hAnsi="Times New Roman"/>
          <w:szCs w:val="28"/>
        </w:rPr>
        <w:t xml:space="preserve"> настоящего</w:t>
      </w:r>
      <w:r w:rsidRPr="00D5044B">
        <w:rPr>
          <w:rFonts w:ascii="Times New Roman" w:hAnsi="Times New Roman"/>
          <w:color w:val="FF0000"/>
          <w:szCs w:val="28"/>
        </w:rPr>
        <w:t xml:space="preserve"> </w:t>
      </w:r>
      <w:r w:rsidRPr="00D5044B">
        <w:rPr>
          <w:rFonts w:ascii="Times New Roman" w:hAnsi="Times New Roman"/>
          <w:szCs w:val="28"/>
        </w:rPr>
        <w:t>административного регламента, допускаются только в целях, связанных с предоставлением муниципальной услуги.</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7662F">
        <w:rPr>
          <w:rFonts w:ascii="Times New Roman" w:hAnsi="Times New Roman"/>
          <w:szCs w:val="28"/>
        </w:rPr>
        <w:t>5</w:t>
      </w:r>
      <w:r w:rsidRPr="00D5044B">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36</w:t>
      </w:r>
      <w:r w:rsidRPr="00D5044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D5044B">
          <w:t>статьи 7.2</w:t>
        </w:r>
      </w:hyperlink>
      <w:r w:rsidRPr="00D5044B">
        <w:rPr>
          <w:rFonts w:ascii="Times New Roman" w:hAnsi="Times New Roman"/>
          <w:szCs w:val="28"/>
        </w:rPr>
        <w:t xml:space="preserve"> Федерального закона</w:t>
      </w:r>
      <w:r>
        <w:rPr>
          <w:rFonts w:ascii="Times New Roman" w:hAnsi="Times New Roman"/>
          <w:szCs w:val="28"/>
        </w:rPr>
        <w:t xml:space="preserve"> от 27 июля 2010</w:t>
      </w:r>
      <w:r w:rsidRPr="00D5044B">
        <w:rPr>
          <w:rFonts w:ascii="Times New Roman" w:hAnsi="Times New Roman"/>
          <w:szCs w:val="28"/>
        </w:rPr>
        <w:t>года</w:t>
      </w:r>
      <w:r w:rsidRPr="00D5044B">
        <w:rPr>
          <w:rFonts w:ascii="Times New Roman" w:hAnsi="Times New Roman"/>
          <w:szCs w:val="28"/>
        </w:rPr>
        <w:br/>
        <w:t>№ 210-ФЗ «Об организации предоставления государственных и муниципальных услуг».</w:t>
      </w:r>
    </w:p>
    <w:p w:rsidR="008A1AC1" w:rsidRPr="00D5044B" w:rsidRDefault="008A1AC1" w:rsidP="00C2108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1AC1" w:rsidRPr="00D5044B" w:rsidRDefault="008A1AC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7662F">
        <w:rPr>
          <w:rFonts w:ascii="Times New Roman" w:hAnsi="Times New Roman"/>
          <w:szCs w:val="28"/>
        </w:rPr>
        <w:t>6</w:t>
      </w:r>
      <w:r w:rsidRPr="00D5044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8A1AC1" w:rsidRPr="00D5044B" w:rsidRDefault="008A1AC1"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A1AC1" w:rsidRPr="00D5044B" w:rsidRDefault="008A1AC1"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r>
        <w:rPr>
          <w:rFonts w:ascii="Times New Roman" w:hAnsi="Times New Roman"/>
          <w:szCs w:val="28"/>
        </w:rPr>
        <w:t>пунктом</w:t>
      </w:r>
      <w:r w:rsidRPr="00D5044B">
        <w:rPr>
          <w:rFonts w:ascii="Times New Roman" w:hAnsi="Times New Roman"/>
          <w:szCs w:val="28"/>
        </w:rPr>
        <w:t xml:space="preserve"> </w:t>
      </w:r>
      <w:r w:rsidR="0087662F">
        <w:rPr>
          <w:rFonts w:ascii="Times New Roman" w:hAnsi="Times New Roman"/>
          <w:szCs w:val="28"/>
        </w:rPr>
        <w:t>38</w:t>
      </w:r>
      <w:r w:rsidRPr="00D5044B">
        <w:rPr>
          <w:rFonts w:ascii="Times New Roman" w:hAnsi="Times New Roman"/>
          <w:szCs w:val="28"/>
        </w:rPr>
        <w:t xml:space="preserve"> настоящего административного регламента.</w:t>
      </w:r>
    </w:p>
    <w:p w:rsidR="008A1AC1" w:rsidRPr="00D5044B" w:rsidRDefault="008A1AC1" w:rsidP="00BA65A6">
      <w:pPr>
        <w:widowControl w:val="0"/>
        <w:autoSpaceDE w:val="0"/>
        <w:autoSpaceDN w:val="0"/>
        <w:adjustRightInd w:val="0"/>
        <w:ind w:firstLine="709"/>
        <w:rPr>
          <w:rFonts w:ascii="Times New Roman" w:hAnsi="Times New Roman"/>
          <w:szCs w:val="28"/>
        </w:rPr>
      </w:pPr>
      <w:r w:rsidRPr="00D5044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Pr>
          <w:rFonts w:ascii="Times New Roman" w:hAnsi="Times New Roman"/>
          <w:szCs w:val="28"/>
          <w:lang w:eastAsia="en-US"/>
        </w:rPr>
        <w:t>3</w:t>
      </w:r>
      <w:r w:rsidRPr="00D5044B">
        <w:rPr>
          <w:rFonts w:ascii="Times New Roman" w:hAnsi="Times New Roman"/>
          <w:szCs w:val="28"/>
          <w:lang w:eastAsia="en-US"/>
        </w:rPr>
        <w:t xml:space="preserve">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A1AC1" w:rsidRPr="00D5044B" w:rsidRDefault="008A1AC1"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7662F">
        <w:rPr>
          <w:rFonts w:ascii="Times New Roman" w:hAnsi="Times New Roman"/>
          <w:szCs w:val="28"/>
        </w:rPr>
        <w:t>7</w:t>
      </w:r>
      <w:r w:rsidRPr="00D5044B">
        <w:rPr>
          <w:rFonts w:ascii="Times New Roman" w:hAnsi="Times New Roman"/>
          <w:szCs w:val="28"/>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8A1AC1" w:rsidRPr="00D5044B" w:rsidRDefault="0087662F"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lastRenderedPageBreak/>
        <w:t>88</w:t>
      </w:r>
      <w:r w:rsidR="008A1AC1" w:rsidRPr="00D5044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8A1AC1" w:rsidRPr="00D5044B" w:rsidRDefault="008A1AC1" w:rsidP="00BE6D8D">
      <w:pPr>
        <w:widowControl w:val="0"/>
        <w:autoSpaceDE w:val="0"/>
        <w:autoSpaceDN w:val="0"/>
        <w:adjustRightInd w:val="0"/>
        <w:ind w:firstLine="709"/>
        <w:rPr>
          <w:rFonts w:ascii="Times New Roman" w:hAnsi="Times New Roman"/>
          <w:szCs w:val="28"/>
        </w:rPr>
      </w:pPr>
    </w:p>
    <w:p w:rsidR="008A1AC1" w:rsidRPr="00D5044B" w:rsidRDefault="008A1AC1" w:rsidP="0013126A">
      <w:pPr>
        <w:widowControl w:val="0"/>
        <w:autoSpaceDE w:val="0"/>
        <w:autoSpaceDN w:val="0"/>
        <w:adjustRightInd w:val="0"/>
        <w:spacing w:line="216" w:lineRule="auto"/>
        <w:ind w:firstLine="709"/>
        <w:jc w:val="center"/>
        <w:rPr>
          <w:rFonts w:ascii="Times New Roman" w:hAnsi="Times New Roman"/>
          <w:szCs w:val="28"/>
        </w:rPr>
      </w:pPr>
      <w:r w:rsidRPr="00D5044B">
        <w:rPr>
          <w:rFonts w:ascii="Times New Roman" w:hAnsi="Times New Roman"/>
          <w:szCs w:val="28"/>
        </w:rPr>
        <w:t>Глава 2</w:t>
      </w:r>
      <w:r>
        <w:rPr>
          <w:rFonts w:ascii="Times New Roman" w:hAnsi="Times New Roman"/>
          <w:szCs w:val="28"/>
        </w:rPr>
        <w:t>4</w:t>
      </w:r>
      <w:r w:rsidRPr="00D5044B">
        <w:rPr>
          <w:rFonts w:ascii="Times New Roman" w:hAnsi="Times New Roman"/>
          <w:szCs w:val="28"/>
        </w:rPr>
        <w:t xml:space="preserve">. </w:t>
      </w:r>
      <w:r>
        <w:rPr>
          <w:rFonts w:ascii="Times New Roman" w:hAnsi="Times New Roman"/>
          <w:szCs w:val="28"/>
        </w:rPr>
        <w:t xml:space="preserve">ПРИНЯТИЕ РЕШЕНИЯ О ПРЕДОСТАВЛЕНИИ (ОБ ОТКАЗЕ В ПРЕДОСТАВЛЕНИИ) МУНИЦИПАЛЬНОЙ УСЛУГИ </w:t>
      </w:r>
    </w:p>
    <w:p w:rsidR="008A1AC1" w:rsidRPr="00D5044B" w:rsidRDefault="008A1AC1" w:rsidP="0006028C">
      <w:pPr>
        <w:autoSpaceDE w:val="0"/>
        <w:autoSpaceDN w:val="0"/>
        <w:adjustRightInd w:val="0"/>
        <w:ind w:firstLine="540"/>
        <w:outlineLvl w:val="0"/>
        <w:rPr>
          <w:rFonts w:ascii="Times New Roman" w:hAnsi="Times New Roman"/>
          <w:szCs w:val="28"/>
          <w:lang w:eastAsia="en-US"/>
        </w:rPr>
      </w:pPr>
    </w:p>
    <w:p w:rsidR="008A1AC1" w:rsidRPr="00C12B67" w:rsidRDefault="0087662F" w:rsidP="00847AF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8A1AC1">
        <w:rPr>
          <w:rFonts w:ascii="Times New Roman" w:hAnsi="Times New Roman"/>
          <w:szCs w:val="28"/>
          <w:lang w:eastAsia="en-US"/>
        </w:rPr>
        <w:t xml:space="preserve">. </w:t>
      </w:r>
      <w:r w:rsidR="008A1AC1" w:rsidRPr="00C12B67">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8A1AC1" w:rsidRPr="00C12B67" w:rsidRDefault="008A1AC1" w:rsidP="00847AF5">
      <w:pPr>
        <w:autoSpaceDE w:val="0"/>
        <w:autoSpaceDN w:val="0"/>
        <w:adjustRightInd w:val="0"/>
        <w:ind w:firstLine="709"/>
        <w:rPr>
          <w:rFonts w:ascii="Times New Roman" w:hAnsi="Times New Roman"/>
          <w:szCs w:val="28"/>
          <w:lang w:eastAsia="en-US"/>
        </w:rPr>
      </w:pPr>
      <w:r w:rsidRPr="00C12B67">
        <w:rPr>
          <w:rFonts w:ascii="Times New Roman" w:hAnsi="Times New Roman"/>
          <w:szCs w:val="28"/>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14" w:history="1">
        <w:r w:rsidRPr="00C12B67">
          <w:t>главой</w:t>
        </w:r>
      </w:hyperlink>
      <w:r w:rsidRPr="00C12B67">
        <w:rPr>
          <w:rFonts w:ascii="Times New Roman" w:hAnsi="Times New Roman"/>
          <w:szCs w:val="28"/>
          <w:lang w:eastAsia="en-US"/>
        </w:rPr>
        <w:t xml:space="preserve"> 9 и главой 10 настоящего административного регламента документах.</w:t>
      </w:r>
    </w:p>
    <w:p w:rsidR="008A1AC1" w:rsidRDefault="0087662F"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8A1AC1">
        <w:rPr>
          <w:rFonts w:ascii="Times New Roman" w:hAnsi="Times New Roman"/>
          <w:szCs w:val="28"/>
          <w:lang w:eastAsia="en-US"/>
        </w:rPr>
        <w:t>. Специалист в течение 3 дней со дня получения заявления на согласование перевозчикам графиков и схем движения на муниципальных маршрутах проводит проверку на:</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подлинность и наличие документов, указанных в пункте 3</w:t>
      </w:r>
      <w:r w:rsidR="0087662F">
        <w:rPr>
          <w:rFonts w:ascii="Times New Roman" w:hAnsi="Times New Roman"/>
          <w:szCs w:val="28"/>
          <w:lang w:eastAsia="en-US"/>
        </w:rPr>
        <w:t>1</w:t>
      </w:r>
      <w:r>
        <w:rPr>
          <w:rFonts w:ascii="Times New Roman" w:hAnsi="Times New Roman"/>
          <w:szCs w:val="28"/>
          <w:lang w:eastAsia="en-US"/>
        </w:rPr>
        <w:t xml:space="preserve"> настоящего административного регламента;</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соответствие представленного расписания движения потребностям населения в перевозках;</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установление в представленном расписании движения времени прибытия и отправления, совпадающим со временем прибытия и отправления уже действующего расписания;</w:t>
      </w:r>
    </w:p>
    <w:p w:rsidR="008A1AC1" w:rsidRDefault="008A1AC1" w:rsidP="00462A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соответствие представленного паспорта маршрута нормативным требованиям.</w:t>
      </w:r>
    </w:p>
    <w:p w:rsidR="008A1AC1" w:rsidRPr="00C12B67" w:rsidRDefault="008A1AC1" w:rsidP="00D95B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87662F">
        <w:rPr>
          <w:rFonts w:ascii="Times New Roman" w:hAnsi="Times New Roman"/>
          <w:szCs w:val="28"/>
          <w:lang w:eastAsia="en-US"/>
        </w:rPr>
        <w:t>1</w:t>
      </w:r>
      <w:r>
        <w:rPr>
          <w:rFonts w:ascii="Times New Roman" w:hAnsi="Times New Roman"/>
          <w:szCs w:val="28"/>
          <w:lang w:eastAsia="en-US"/>
        </w:rPr>
        <w:t xml:space="preserve">. </w:t>
      </w:r>
      <w:r w:rsidRPr="00C12B67">
        <w:rPr>
          <w:rFonts w:ascii="Times New Roman" w:hAnsi="Times New Roman"/>
          <w:szCs w:val="28"/>
          <w:lang w:eastAsia="en-US"/>
        </w:rPr>
        <w:t xml:space="preserve">О принятом решении уполномоченный орган уведомляет заявителя или его представителя в письменной форме в срок не позднее </w:t>
      </w:r>
      <w:r>
        <w:rPr>
          <w:rFonts w:ascii="Times New Roman" w:hAnsi="Times New Roman"/>
          <w:szCs w:val="28"/>
          <w:lang w:eastAsia="en-US"/>
        </w:rPr>
        <w:t xml:space="preserve">3 </w:t>
      </w:r>
      <w:r w:rsidRPr="00C12B67">
        <w:rPr>
          <w:rFonts w:ascii="Times New Roman" w:hAnsi="Times New Roman"/>
          <w:szCs w:val="28"/>
          <w:lang w:eastAsia="en-US"/>
        </w:rPr>
        <w:t>дн</w:t>
      </w:r>
      <w:r>
        <w:rPr>
          <w:rFonts w:ascii="Times New Roman" w:hAnsi="Times New Roman"/>
          <w:szCs w:val="28"/>
          <w:lang w:eastAsia="en-US"/>
        </w:rPr>
        <w:t>ей</w:t>
      </w:r>
      <w:r w:rsidRPr="00C12B67">
        <w:rPr>
          <w:rFonts w:ascii="Times New Roman" w:hAnsi="Times New Roman"/>
          <w:szCs w:val="28"/>
          <w:lang w:eastAsia="en-US"/>
        </w:rPr>
        <w:t>, следующего за днем принятия указанного решения.</w:t>
      </w:r>
    </w:p>
    <w:p w:rsidR="008A1AC1" w:rsidRPr="00C12B67" w:rsidRDefault="008A1AC1" w:rsidP="00D95B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87662F">
        <w:rPr>
          <w:rFonts w:ascii="Times New Roman" w:hAnsi="Times New Roman"/>
          <w:szCs w:val="28"/>
          <w:lang w:eastAsia="en-US"/>
        </w:rPr>
        <w:t>2</w:t>
      </w:r>
      <w:r w:rsidRPr="00C12B67">
        <w:rPr>
          <w:rFonts w:ascii="Times New Roman" w:hAnsi="Times New Roman"/>
          <w:szCs w:val="28"/>
          <w:lang w:eastAsia="en-US"/>
        </w:rPr>
        <w:t xml:space="preserve">. При принятии решения об отказе в предоставлении разрешения </w:t>
      </w:r>
      <w:r>
        <w:rPr>
          <w:rFonts w:ascii="Times New Roman" w:hAnsi="Times New Roman"/>
          <w:szCs w:val="28"/>
          <w:lang w:eastAsia="en-US"/>
        </w:rPr>
        <w:t>муниципальной услуги</w:t>
      </w:r>
      <w:r w:rsidRPr="00C12B67">
        <w:rPr>
          <w:rFonts w:ascii="Times New Roman" w:hAnsi="Times New Roman"/>
          <w:szCs w:val="28"/>
          <w:lang w:eastAsia="en-US"/>
        </w:rPr>
        <w:t xml:space="preserve"> уполномоченный орган уведомляет заявителя или его представителя о принятом решении с обоснованием причин такого отказа в сроки, установленные </w:t>
      </w:r>
      <w:r>
        <w:rPr>
          <w:rFonts w:ascii="Times New Roman" w:hAnsi="Times New Roman"/>
          <w:szCs w:val="28"/>
          <w:lang w:eastAsia="en-US"/>
        </w:rPr>
        <w:t>настоящим</w:t>
      </w:r>
      <w:r w:rsidRPr="00C12B67">
        <w:rPr>
          <w:rFonts w:ascii="Times New Roman" w:hAnsi="Times New Roman"/>
          <w:szCs w:val="28"/>
          <w:lang w:eastAsia="en-US"/>
        </w:rPr>
        <w:t xml:space="preserve"> административн</w:t>
      </w:r>
      <w:r>
        <w:rPr>
          <w:rFonts w:ascii="Times New Roman" w:hAnsi="Times New Roman"/>
          <w:szCs w:val="28"/>
          <w:lang w:eastAsia="en-US"/>
        </w:rPr>
        <w:t>ым</w:t>
      </w:r>
      <w:r w:rsidRPr="00C12B67">
        <w:rPr>
          <w:rFonts w:ascii="Times New Roman" w:hAnsi="Times New Roman"/>
          <w:szCs w:val="28"/>
          <w:lang w:eastAsia="en-US"/>
        </w:rPr>
        <w:t xml:space="preserve"> регламент</w:t>
      </w:r>
      <w:r>
        <w:rPr>
          <w:rFonts w:ascii="Times New Roman" w:hAnsi="Times New Roman"/>
          <w:szCs w:val="28"/>
          <w:lang w:eastAsia="en-US"/>
        </w:rPr>
        <w:t>ом</w:t>
      </w:r>
      <w:r w:rsidRPr="00C12B67">
        <w:rPr>
          <w:rFonts w:ascii="Times New Roman" w:hAnsi="Times New Roman"/>
          <w:szCs w:val="28"/>
          <w:lang w:eastAsia="en-US"/>
        </w:rPr>
        <w:t>.</w:t>
      </w:r>
    </w:p>
    <w:p w:rsidR="008A1AC1" w:rsidRDefault="008A1AC1" w:rsidP="00D95B8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87662F">
        <w:rPr>
          <w:rFonts w:ascii="Times New Roman" w:hAnsi="Times New Roman"/>
          <w:szCs w:val="28"/>
          <w:lang w:eastAsia="en-US"/>
        </w:rPr>
        <w:t>3</w:t>
      </w:r>
      <w:r w:rsidRPr="00C12B67">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Pr>
          <w:rFonts w:ascii="Times New Roman" w:hAnsi="Times New Roman"/>
          <w:szCs w:val="28"/>
          <w:lang w:eastAsia="en-US"/>
        </w:rPr>
        <w:t>и</w:t>
      </w:r>
      <w:r w:rsidRPr="00C12B67">
        <w:rPr>
          <w:rFonts w:ascii="Times New Roman" w:hAnsi="Times New Roman"/>
          <w:szCs w:val="28"/>
          <w:lang w:eastAsia="en-US"/>
        </w:rPr>
        <w:t xml:space="preserve"> </w:t>
      </w:r>
      <w:r>
        <w:rPr>
          <w:rFonts w:ascii="Times New Roman" w:hAnsi="Times New Roman"/>
          <w:szCs w:val="28"/>
          <w:lang w:eastAsia="en-US"/>
        </w:rPr>
        <w:t xml:space="preserve">копии </w:t>
      </w:r>
      <w:r w:rsidRPr="00C12B67">
        <w:rPr>
          <w:rFonts w:ascii="Times New Roman" w:hAnsi="Times New Roman"/>
          <w:szCs w:val="28"/>
          <w:lang w:eastAsia="en-US"/>
        </w:rPr>
        <w:t>прилагаемых к нему документов через</w:t>
      </w:r>
      <w:r>
        <w:rPr>
          <w:rFonts w:ascii="Times New Roman" w:hAnsi="Times New Roman"/>
          <w:szCs w:val="28"/>
          <w:lang w:eastAsia="en-US"/>
        </w:rPr>
        <w:t xml:space="preserve"> Портал</w:t>
      </w:r>
      <w:r w:rsidRPr="00C12B67">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r>
        <w:rPr>
          <w:rFonts w:ascii="Times New Roman" w:hAnsi="Times New Roman"/>
          <w:szCs w:val="28"/>
          <w:lang w:eastAsia="en-US"/>
        </w:rPr>
        <w:t>.</w:t>
      </w:r>
    </w:p>
    <w:p w:rsidR="008A1AC1" w:rsidRPr="00D5044B" w:rsidRDefault="008A1AC1" w:rsidP="00D95B84">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w:t>
      </w:r>
      <w:r w:rsidR="0087662F">
        <w:rPr>
          <w:rFonts w:ascii="Times New Roman" w:hAnsi="Times New Roman"/>
          <w:szCs w:val="28"/>
          <w:lang w:eastAsia="en-US"/>
        </w:rPr>
        <w:t>4</w:t>
      </w:r>
      <w:r>
        <w:rPr>
          <w:rFonts w:ascii="Times New Roman" w:hAnsi="Times New Roman"/>
          <w:szCs w:val="28"/>
          <w:lang w:eastAsia="en-US"/>
        </w:rPr>
        <w:t xml:space="preserve">. </w:t>
      </w:r>
      <w:r w:rsidRPr="00BA5E80">
        <w:rPr>
          <w:rFonts w:ascii="Times New Roman" w:hAnsi="Times New Roman"/>
          <w:szCs w:val="28"/>
          <w:lang w:eastAsia="en-US"/>
        </w:rPr>
        <w:t xml:space="preserve">Результатом административной процедуры является принятие решения о </w:t>
      </w:r>
      <w:r>
        <w:rPr>
          <w:rFonts w:ascii="Times New Roman" w:hAnsi="Times New Roman"/>
          <w:szCs w:val="28"/>
          <w:lang w:eastAsia="en-US"/>
        </w:rPr>
        <w:t>согласовании перевозчикам графиков и схем движения на муниципальных маршрутах</w:t>
      </w:r>
      <w:r w:rsidRPr="00BA5E80">
        <w:rPr>
          <w:rFonts w:ascii="Times New Roman" w:hAnsi="Times New Roman"/>
          <w:szCs w:val="28"/>
          <w:lang w:eastAsia="en-US"/>
        </w:rPr>
        <w:t xml:space="preserve"> (решения об отказе в предоставлении муниципальной услуги</w:t>
      </w:r>
      <w:r>
        <w:rPr>
          <w:rFonts w:ascii="Times New Roman" w:hAnsi="Times New Roman"/>
          <w:szCs w:val="28"/>
          <w:lang w:eastAsia="en-US"/>
        </w:rPr>
        <w:t>) и</w:t>
      </w:r>
      <w:r w:rsidRPr="00BA5E80">
        <w:rPr>
          <w:rFonts w:ascii="Times New Roman" w:hAnsi="Times New Roman"/>
          <w:szCs w:val="28"/>
          <w:lang w:eastAsia="en-US"/>
        </w:rPr>
        <w:t xml:space="preserve"> </w:t>
      </w:r>
      <w:r>
        <w:rPr>
          <w:rFonts w:ascii="Times New Roman" w:hAnsi="Times New Roman"/>
          <w:szCs w:val="28"/>
          <w:lang w:eastAsia="en-US"/>
        </w:rPr>
        <w:t xml:space="preserve">направление </w:t>
      </w:r>
      <w:r w:rsidRPr="00BA5E80">
        <w:rPr>
          <w:rFonts w:ascii="Times New Roman" w:hAnsi="Times New Roman"/>
          <w:szCs w:val="28"/>
          <w:lang w:eastAsia="en-US"/>
        </w:rPr>
        <w:t>его заявителю</w:t>
      </w:r>
      <w:r>
        <w:rPr>
          <w:rFonts w:ascii="Times New Roman" w:hAnsi="Times New Roman"/>
          <w:szCs w:val="28"/>
          <w:lang w:eastAsia="en-US"/>
        </w:rPr>
        <w:t>.</w:t>
      </w:r>
    </w:p>
    <w:p w:rsidR="008A1AC1" w:rsidRPr="00D5044B" w:rsidRDefault="008A1AC1" w:rsidP="00E671F2">
      <w:pPr>
        <w:widowControl w:val="0"/>
        <w:autoSpaceDE w:val="0"/>
        <w:autoSpaceDN w:val="0"/>
        <w:adjustRightInd w:val="0"/>
        <w:ind w:firstLine="709"/>
        <w:rPr>
          <w:rFonts w:ascii="Times New Roman" w:hAnsi="Times New Roman"/>
          <w:szCs w:val="28"/>
          <w:lang w:eastAsia="en-US"/>
        </w:rPr>
      </w:pPr>
      <w:bookmarkStart w:id="31" w:name="Par11"/>
      <w:bookmarkEnd w:id="31"/>
    </w:p>
    <w:p w:rsidR="008A1AC1" w:rsidRPr="00D5044B" w:rsidRDefault="008A1AC1" w:rsidP="008D54E6">
      <w:pPr>
        <w:widowControl w:val="0"/>
        <w:autoSpaceDE w:val="0"/>
        <w:autoSpaceDN w:val="0"/>
        <w:adjustRightInd w:val="0"/>
        <w:jc w:val="center"/>
        <w:outlineLvl w:val="2"/>
        <w:rPr>
          <w:rFonts w:ascii="Times New Roman" w:hAnsi="Times New Roman"/>
          <w:szCs w:val="28"/>
        </w:rPr>
      </w:pPr>
      <w:bookmarkStart w:id="32" w:name="Par410"/>
      <w:bookmarkEnd w:id="32"/>
      <w:r w:rsidRPr="00D5044B">
        <w:rPr>
          <w:rFonts w:ascii="Times New Roman" w:hAnsi="Times New Roman"/>
          <w:szCs w:val="28"/>
        </w:rPr>
        <w:t>Раздел IV. ФОРМЫ КОНТРОЛЯ ЗА ПРЕДОСТАВЛЕНИЕМГОСУДАРСТВЕННОЙ УСЛУГИ</w:t>
      </w:r>
    </w:p>
    <w:p w:rsidR="008A1AC1" w:rsidRPr="00D5044B" w:rsidRDefault="008A1AC1" w:rsidP="008D54E6">
      <w:pPr>
        <w:widowControl w:val="0"/>
        <w:autoSpaceDE w:val="0"/>
        <w:autoSpaceDN w:val="0"/>
        <w:adjustRightInd w:val="0"/>
        <w:jc w:val="center"/>
        <w:outlineLvl w:val="2"/>
        <w:rPr>
          <w:rFonts w:ascii="Times New Roman" w:hAnsi="Times New Roman"/>
          <w:szCs w:val="28"/>
        </w:rPr>
      </w:pPr>
    </w:p>
    <w:p w:rsidR="008A1AC1" w:rsidRPr="00D5044B" w:rsidRDefault="008A1AC1" w:rsidP="00275D87">
      <w:pPr>
        <w:widowControl w:val="0"/>
        <w:autoSpaceDE w:val="0"/>
        <w:autoSpaceDN w:val="0"/>
        <w:adjustRightInd w:val="0"/>
        <w:jc w:val="center"/>
        <w:outlineLvl w:val="2"/>
        <w:rPr>
          <w:rFonts w:ascii="Times New Roman" w:hAnsi="Times New Roman"/>
          <w:szCs w:val="28"/>
        </w:rPr>
      </w:pPr>
      <w:bookmarkStart w:id="33" w:name="Par413"/>
      <w:bookmarkEnd w:id="33"/>
      <w:r w:rsidRPr="00D5044B">
        <w:rPr>
          <w:rFonts w:ascii="Times New Roman" w:hAnsi="Times New Roman"/>
          <w:szCs w:val="28"/>
        </w:rPr>
        <w:lastRenderedPageBreak/>
        <w:t>Глава 2</w:t>
      </w:r>
      <w:r>
        <w:rPr>
          <w:rFonts w:ascii="Times New Roman" w:hAnsi="Times New Roman"/>
          <w:szCs w:val="28"/>
        </w:rPr>
        <w:t>5</w:t>
      </w:r>
      <w:r w:rsidRPr="00D5044B">
        <w:rPr>
          <w:rFonts w:ascii="Times New Roman" w:hAnsi="Times New Roman"/>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1AC1" w:rsidRPr="00D5044B" w:rsidRDefault="008A1AC1" w:rsidP="00275D87">
      <w:pPr>
        <w:widowControl w:val="0"/>
        <w:autoSpaceDE w:val="0"/>
        <w:autoSpaceDN w:val="0"/>
        <w:adjustRightInd w:val="0"/>
        <w:jc w:val="center"/>
        <w:outlineLvl w:val="2"/>
        <w:rPr>
          <w:rFonts w:ascii="Times New Roman" w:hAnsi="Times New Roman"/>
          <w:szCs w:val="28"/>
        </w:rPr>
      </w:pPr>
    </w:p>
    <w:p w:rsidR="008A1AC1" w:rsidRPr="00C12B67" w:rsidRDefault="008A1AC1" w:rsidP="00672FE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w:t>
      </w:r>
      <w:r w:rsidR="0087662F">
        <w:rPr>
          <w:rFonts w:ascii="Times New Roman" w:hAnsi="Times New Roman"/>
          <w:szCs w:val="28"/>
          <w:lang w:eastAsia="ko-KR"/>
        </w:rPr>
        <w:t>5</w:t>
      </w:r>
      <w:r>
        <w:rPr>
          <w:rFonts w:ascii="Times New Roman" w:hAnsi="Times New Roman"/>
          <w:szCs w:val="28"/>
          <w:lang w:eastAsia="ko-KR"/>
        </w:rPr>
        <w:t xml:space="preserve">. </w:t>
      </w:r>
      <w:r w:rsidRPr="00C12B67">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1AC1" w:rsidRPr="00C12B67" w:rsidRDefault="008A1AC1" w:rsidP="00672FE3">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w:t>
      </w:r>
      <w:r w:rsidR="0087662F">
        <w:rPr>
          <w:rFonts w:ascii="Times New Roman" w:hAnsi="Times New Roman"/>
          <w:szCs w:val="28"/>
          <w:lang w:eastAsia="ko-KR"/>
        </w:rPr>
        <w:t>6</w:t>
      </w:r>
      <w:r w:rsidRPr="00C12B67">
        <w:rPr>
          <w:rFonts w:ascii="Times New Roman" w:hAnsi="Times New Roman"/>
          <w:szCs w:val="28"/>
          <w:lang w:eastAsia="ko-KR"/>
        </w:rPr>
        <w:t>. </w:t>
      </w:r>
      <w:r w:rsidRPr="00C12B67">
        <w:rPr>
          <w:rFonts w:ascii="Times New Roman" w:hAnsi="Times New Roman"/>
          <w:color w:val="000000"/>
          <w:szCs w:val="28"/>
        </w:rPr>
        <w:t>Основными задачами текущего контроля являются:</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а) обеспечение своевременного и качественного предоставления муниципальной услуги;</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б) выявление нарушений в сроках и качестве предоставления муниципальной услуги;</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8A1AC1" w:rsidRPr="00C12B67" w:rsidRDefault="008A1AC1" w:rsidP="00672FE3">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г) принятие мер по надлежащему предоставлению муниципальной услуги.</w:t>
      </w:r>
    </w:p>
    <w:p w:rsidR="008A1AC1" w:rsidRPr="00D5044B" w:rsidRDefault="008A1AC1" w:rsidP="00672FE3">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9</w:t>
      </w:r>
      <w:r w:rsidR="0087662F">
        <w:rPr>
          <w:rFonts w:ascii="Times New Roman" w:hAnsi="Times New Roman"/>
          <w:sz w:val="28"/>
          <w:szCs w:val="28"/>
          <w:lang w:eastAsia="ko-KR"/>
        </w:rPr>
        <w:t>7</w:t>
      </w:r>
      <w:r w:rsidRPr="00C12B67">
        <w:rPr>
          <w:rFonts w:ascii="Times New Roman" w:hAnsi="Times New Roman"/>
          <w:sz w:val="28"/>
          <w:szCs w:val="28"/>
          <w:lang w:eastAsia="ko-KR"/>
        </w:rPr>
        <w:t>. Текущий контроль осуществляется на постоянной основе</w:t>
      </w:r>
      <w:r>
        <w:rPr>
          <w:rFonts w:ascii="Times New Roman" w:hAnsi="Times New Roman"/>
          <w:sz w:val="28"/>
          <w:szCs w:val="28"/>
          <w:lang w:eastAsia="ko-KR"/>
        </w:rPr>
        <w:t>.</w:t>
      </w:r>
    </w:p>
    <w:p w:rsidR="008A1AC1" w:rsidRDefault="008A1AC1" w:rsidP="00275D87">
      <w:pPr>
        <w:widowControl w:val="0"/>
        <w:autoSpaceDE w:val="0"/>
        <w:autoSpaceDN w:val="0"/>
        <w:adjustRightInd w:val="0"/>
        <w:jc w:val="center"/>
        <w:outlineLvl w:val="2"/>
        <w:rPr>
          <w:rFonts w:ascii="Times New Roman" w:hAnsi="Times New Roman"/>
          <w:szCs w:val="28"/>
        </w:rPr>
      </w:pPr>
      <w:bookmarkStart w:id="34" w:name="Par427"/>
      <w:bookmarkEnd w:id="34"/>
    </w:p>
    <w:p w:rsidR="008A1AC1" w:rsidRPr="00C12B67" w:rsidRDefault="008A1AC1" w:rsidP="00C75528">
      <w:pPr>
        <w:widowControl w:val="0"/>
        <w:autoSpaceDE w:val="0"/>
        <w:autoSpaceDN w:val="0"/>
        <w:adjustRightInd w:val="0"/>
        <w:ind w:firstLine="0"/>
        <w:jc w:val="center"/>
        <w:outlineLvl w:val="2"/>
        <w:rPr>
          <w:rFonts w:ascii="Times New Roman" w:hAnsi="Times New Roman"/>
          <w:szCs w:val="28"/>
        </w:rPr>
      </w:pPr>
      <w:bookmarkStart w:id="35" w:name="Par439"/>
      <w:bookmarkEnd w:id="35"/>
      <w:r w:rsidRPr="00C12B67">
        <w:rPr>
          <w:rFonts w:ascii="Times New Roman" w:hAnsi="Times New Roman"/>
          <w:szCs w:val="28"/>
        </w:rPr>
        <w:t>Глава 2</w:t>
      </w:r>
      <w:r>
        <w:rPr>
          <w:rFonts w:ascii="Times New Roman" w:hAnsi="Times New Roman"/>
          <w:szCs w:val="28"/>
        </w:rPr>
        <w:t>6</w:t>
      </w:r>
      <w:r w:rsidRPr="00C12B67">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C12B67">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Cs w:val="28"/>
        </w:rPr>
        <w:t xml:space="preserve"> </w:t>
      </w:r>
      <w:r w:rsidRPr="00C12B67">
        <w:rPr>
          <w:rFonts w:ascii="Times New Roman" w:hAnsi="Times New Roman"/>
          <w:szCs w:val="28"/>
        </w:rPr>
        <w:t>ЗА ПОЛНОТОЙ И КАЧЕСТВОМ ПРЕДОСТАВЛЕНИЯ МУНИЦИПАЛЬНОЙ УСЛУГИ</w:t>
      </w:r>
    </w:p>
    <w:p w:rsidR="008A1AC1" w:rsidRPr="00C12B67" w:rsidRDefault="008A1AC1" w:rsidP="00C75528">
      <w:pPr>
        <w:widowControl w:val="0"/>
        <w:autoSpaceDE w:val="0"/>
        <w:autoSpaceDN w:val="0"/>
        <w:adjustRightInd w:val="0"/>
        <w:jc w:val="center"/>
        <w:outlineLvl w:val="2"/>
        <w:rPr>
          <w:rFonts w:ascii="Times New Roman" w:hAnsi="Times New Roman"/>
          <w:szCs w:val="28"/>
        </w:rPr>
      </w:pPr>
    </w:p>
    <w:p w:rsidR="008A1AC1" w:rsidRPr="00C12B67" w:rsidRDefault="0087662F" w:rsidP="00C75528">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98</w:t>
      </w:r>
      <w:r w:rsidR="008A1AC1" w:rsidRPr="00C12B67">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8A1AC1" w:rsidRPr="00C12B67" w:rsidRDefault="008A1AC1" w:rsidP="00C75528">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1) проведения плановых проверок;</w:t>
      </w:r>
    </w:p>
    <w:p w:rsidR="008A1AC1" w:rsidRPr="00C12B67" w:rsidRDefault="008A1AC1" w:rsidP="00C75528">
      <w:pPr>
        <w:autoSpaceDE w:val="0"/>
        <w:autoSpaceDN w:val="0"/>
        <w:adjustRightInd w:val="0"/>
        <w:ind w:firstLine="709"/>
        <w:rPr>
          <w:rFonts w:ascii="Times New Roman" w:hAnsi="Times New Roman"/>
          <w:color w:val="000000"/>
          <w:szCs w:val="28"/>
        </w:rPr>
      </w:pPr>
      <w:r w:rsidRPr="00C12B67">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A1AC1" w:rsidRPr="00C12B67" w:rsidRDefault="0087662F" w:rsidP="00C75528">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99</w:t>
      </w:r>
      <w:r w:rsidR="008A1AC1" w:rsidRPr="00C12B67">
        <w:rPr>
          <w:rFonts w:ascii="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1AC1" w:rsidRPr="00C12B67" w:rsidRDefault="008A1AC1" w:rsidP="00C75528">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7662F">
        <w:rPr>
          <w:rFonts w:ascii="Times New Roman" w:hAnsi="Times New Roman"/>
          <w:color w:val="000000"/>
          <w:szCs w:val="28"/>
        </w:rPr>
        <w:t>0</w:t>
      </w:r>
      <w:r w:rsidRPr="00C12B67">
        <w:rPr>
          <w:rFonts w:ascii="Times New Roman" w:hAnsi="Times New Roman"/>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Pr="00C12B67">
        <w:rPr>
          <w:rFonts w:ascii="Times New Roman" w:hAnsi="Times New Roman"/>
          <w:color w:val="000000"/>
          <w:szCs w:val="28"/>
        </w:rPr>
        <w:lastRenderedPageBreak/>
        <w:t>лиц уполномоченного органа, ответственного за предоставление муниципальной услуги.</w:t>
      </w:r>
    </w:p>
    <w:p w:rsidR="008A1AC1" w:rsidRPr="00C12B67" w:rsidRDefault="008A1AC1" w:rsidP="00C75528">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7662F">
        <w:rPr>
          <w:rFonts w:ascii="Times New Roman" w:hAnsi="Times New Roman"/>
          <w:color w:val="000000"/>
          <w:szCs w:val="28"/>
        </w:rPr>
        <w:t>1</w:t>
      </w:r>
      <w:r w:rsidRPr="00C12B6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C12B67">
          <w:rPr>
            <w:rFonts w:ascii="Times New Roman" w:hAnsi="Times New Roman"/>
            <w:color w:val="000000"/>
            <w:szCs w:val="28"/>
          </w:rPr>
          <w:t>законодательством</w:t>
        </w:r>
      </w:hyperlink>
      <w:r w:rsidRPr="00C12B67">
        <w:rPr>
          <w:rFonts w:ascii="Times New Roman" w:hAnsi="Times New Roman"/>
          <w:color w:val="000000"/>
          <w:szCs w:val="28"/>
        </w:rPr>
        <w:t xml:space="preserve"> Российской Федерации порядке.</w:t>
      </w:r>
    </w:p>
    <w:p w:rsidR="008A1AC1" w:rsidRPr="00C12B67" w:rsidRDefault="008A1AC1" w:rsidP="00C75528">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7662F">
        <w:rPr>
          <w:rFonts w:ascii="Times New Roman" w:hAnsi="Times New Roman"/>
          <w:szCs w:val="28"/>
        </w:rPr>
        <w:t>2</w:t>
      </w:r>
      <w:r w:rsidRPr="00C12B6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1AC1" w:rsidRDefault="008A1AC1" w:rsidP="001A4E6C">
      <w:pPr>
        <w:widowControl w:val="0"/>
        <w:autoSpaceDE w:val="0"/>
        <w:autoSpaceDN w:val="0"/>
        <w:adjustRightInd w:val="0"/>
        <w:jc w:val="center"/>
        <w:outlineLvl w:val="2"/>
        <w:rPr>
          <w:rFonts w:ascii="Times New Roman" w:hAnsi="Times New Roman"/>
          <w:szCs w:val="28"/>
        </w:rPr>
      </w:pPr>
    </w:p>
    <w:p w:rsidR="008A1AC1" w:rsidRPr="00D5044B" w:rsidRDefault="008A1AC1" w:rsidP="001A4E6C">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 xml:space="preserve">Глава </w:t>
      </w:r>
      <w:r>
        <w:rPr>
          <w:rFonts w:ascii="Times New Roman" w:hAnsi="Times New Roman"/>
          <w:szCs w:val="28"/>
        </w:rPr>
        <w:t>27</w:t>
      </w:r>
      <w:r w:rsidRPr="00D5044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A1AC1" w:rsidRPr="00D5044B" w:rsidRDefault="008A1AC1" w:rsidP="001A4E6C">
      <w:pPr>
        <w:widowControl w:val="0"/>
        <w:autoSpaceDE w:val="0"/>
        <w:autoSpaceDN w:val="0"/>
        <w:adjustRightInd w:val="0"/>
        <w:jc w:val="center"/>
        <w:outlineLvl w:val="2"/>
        <w:rPr>
          <w:rFonts w:ascii="Times New Roman" w:hAnsi="Times New Roman"/>
          <w:szCs w:val="28"/>
        </w:rPr>
      </w:pPr>
    </w:p>
    <w:p w:rsidR="008A1AC1" w:rsidRPr="00D5044B" w:rsidRDefault="008A1AC1"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w:t>
      </w:r>
      <w:r w:rsidR="0087662F">
        <w:rPr>
          <w:rFonts w:ascii="Times New Roman" w:hAnsi="Times New Roman"/>
          <w:sz w:val="28"/>
          <w:szCs w:val="28"/>
          <w:lang w:eastAsia="ko-KR"/>
        </w:rPr>
        <w:t>3</w:t>
      </w:r>
      <w:r w:rsidRPr="00D5044B">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1AC1" w:rsidRPr="00D5044B" w:rsidRDefault="008A1AC1"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w:t>
      </w:r>
      <w:r w:rsidR="0087662F">
        <w:rPr>
          <w:rFonts w:ascii="Times New Roman" w:hAnsi="Times New Roman"/>
          <w:sz w:val="28"/>
          <w:szCs w:val="28"/>
          <w:lang w:eastAsia="ko-KR"/>
        </w:rPr>
        <w:t>4</w:t>
      </w:r>
      <w:r w:rsidRPr="00D5044B">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1AC1" w:rsidRPr="00D5044B" w:rsidRDefault="008A1AC1" w:rsidP="001A4E6C">
      <w:pPr>
        <w:pStyle w:val="ConsPlusNormal"/>
        <w:ind w:firstLine="709"/>
        <w:jc w:val="both"/>
        <w:rPr>
          <w:rFonts w:ascii="Times New Roman" w:hAnsi="Times New Roman"/>
          <w:sz w:val="28"/>
          <w:szCs w:val="28"/>
          <w:lang w:eastAsia="ko-KR"/>
        </w:rPr>
      </w:pPr>
    </w:p>
    <w:p w:rsidR="008A1AC1" w:rsidRPr="00D5044B" w:rsidRDefault="008A1AC1" w:rsidP="00A84D3B">
      <w:pPr>
        <w:widowControl w:val="0"/>
        <w:autoSpaceDE w:val="0"/>
        <w:autoSpaceDN w:val="0"/>
        <w:adjustRightInd w:val="0"/>
        <w:jc w:val="center"/>
        <w:outlineLvl w:val="2"/>
        <w:rPr>
          <w:rFonts w:ascii="Times New Roman" w:hAnsi="Times New Roman"/>
          <w:szCs w:val="28"/>
        </w:rPr>
      </w:pPr>
      <w:bookmarkStart w:id="36" w:name="Par447"/>
      <w:bookmarkEnd w:id="36"/>
      <w:r w:rsidRPr="00D5044B">
        <w:rPr>
          <w:rFonts w:ascii="Times New Roman" w:hAnsi="Times New Roman"/>
          <w:szCs w:val="28"/>
        </w:rPr>
        <w:t xml:space="preserve">Глава </w:t>
      </w:r>
      <w:r>
        <w:rPr>
          <w:rFonts w:ascii="Times New Roman" w:hAnsi="Times New Roman"/>
          <w:szCs w:val="28"/>
        </w:rPr>
        <w:t>28</w:t>
      </w:r>
      <w:r w:rsidRPr="00D5044B">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A1AC1" w:rsidRPr="00D5044B" w:rsidRDefault="008A1AC1" w:rsidP="00A84D3B">
      <w:pPr>
        <w:widowControl w:val="0"/>
        <w:autoSpaceDE w:val="0"/>
        <w:autoSpaceDN w:val="0"/>
        <w:adjustRightInd w:val="0"/>
        <w:jc w:val="center"/>
        <w:outlineLvl w:val="2"/>
        <w:rPr>
          <w:rFonts w:ascii="Times New Roman" w:hAnsi="Times New Roman"/>
          <w:szCs w:val="28"/>
        </w:rPr>
      </w:pPr>
    </w:p>
    <w:p w:rsidR="008A1AC1" w:rsidRPr="00D5044B" w:rsidRDefault="008A1AC1"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7662F">
        <w:rPr>
          <w:rFonts w:ascii="Times New Roman" w:hAnsi="Times New Roman"/>
          <w:szCs w:val="28"/>
          <w:lang w:eastAsia="ko-KR"/>
        </w:rPr>
        <w:t>5</w:t>
      </w:r>
      <w:r w:rsidRPr="00D5044B">
        <w:rPr>
          <w:rFonts w:ascii="Times New Roman" w:hAnsi="Times New Roman"/>
          <w:szCs w:val="28"/>
          <w:lang w:eastAsia="ko-KR"/>
        </w:rPr>
        <w:t>. </w:t>
      </w:r>
      <w:r>
        <w:rPr>
          <w:rFonts w:ascii="Times New Roman" w:hAnsi="Times New Roman"/>
          <w:szCs w:val="28"/>
        </w:rPr>
        <w:t>Ко</w:t>
      </w:r>
      <w:r w:rsidRPr="00D5044B">
        <w:rPr>
          <w:rFonts w:ascii="Times New Roman" w:hAnsi="Times New Roman"/>
          <w:szCs w:val="28"/>
        </w:rPr>
        <w:t>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D5044B">
        <w:rPr>
          <w:rFonts w:ascii="Times New Roman" w:hAnsi="Times New Roman"/>
          <w:szCs w:val="28"/>
          <w:lang w:eastAsia="ko-KR"/>
        </w:rPr>
        <w:t>уполномоченного органа</w:t>
      </w:r>
      <w:r w:rsidRPr="00D5044B">
        <w:rPr>
          <w:rFonts w:ascii="Times New Roman" w:hAnsi="Times New Roman"/>
          <w:szCs w:val="28"/>
        </w:rPr>
        <w:t>, его должностных лиц;</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 xml:space="preserve">некорректного поведения должностных лиц </w:t>
      </w:r>
      <w:r w:rsidRPr="00D5044B">
        <w:rPr>
          <w:rFonts w:ascii="Times New Roman" w:hAnsi="Times New Roman"/>
          <w:szCs w:val="28"/>
          <w:lang w:eastAsia="ko-KR"/>
        </w:rPr>
        <w:t>уполномоченного органа</w:t>
      </w:r>
      <w:r w:rsidRPr="00D5044B">
        <w:rPr>
          <w:rFonts w:ascii="Times New Roman" w:hAnsi="Times New Roman"/>
          <w:szCs w:val="28"/>
        </w:rPr>
        <w:t>, нарушения правил служебной этики при предоставлении муниципальной услуги.</w:t>
      </w:r>
    </w:p>
    <w:p w:rsidR="008A1AC1" w:rsidRPr="00D5044B" w:rsidRDefault="008A1AC1"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7662F">
        <w:rPr>
          <w:rFonts w:ascii="Times New Roman" w:hAnsi="Times New Roman"/>
          <w:szCs w:val="28"/>
        </w:rPr>
        <w:t>6</w:t>
      </w:r>
      <w:r w:rsidRPr="00D5044B">
        <w:rPr>
          <w:rFonts w:ascii="Times New Roman" w:hAnsi="Times New Roman"/>
          <w:szCs w:val="28"/>
        </w:rPr>
        <w:t xml:space="preserve">. Информацию, указанную в пункте </w:t>
      </w:r>
      <w:r>
        <w:rPr>
          <w:rFonts w:ascii="Times New Roman" w:hAnsi="Times New Roman"/>
          <w:szCs w:val="28"/>
        </w:rPr>
        <w:t>10</w:t>
      </w:r>
      <w:r w:rsidR="0087662F">
        <w:rPr>
          <w:rFonts w:ascii="Times New Roman" w:hAnsi="Times New Roman"/>
          <w:szCs w:val="28"/>
        </w:rPr>
        <w:t>5</w:t>
      </w:r>
      <w:r w:rsidRPr="00D5044B">
        <w:rPr>
          <w:rFonts w:ascii="Times New Roman" w:hAnsi="Times New Roman"/>
          <w:szCs w:val="28"/>
        </w:rPr>
        <w:t xml:space="preserve"> настоящего административного регламента, заявители могут сообщить по телефонам </w:t>
      </w:r>
      <w:r w:rsidRPr="00D5044B">
        <w:rPr>
          <w:rFonts w:ascii="Times New Roman" w:hAnsi="Times New Roman"/>
          <w:szCs w:val="28"/>
          <w:lang w:eastAsia="ko-KR"/>
        </w:rPr>
        <w:t>уполномоченного органа</w:t>
      </w:r>
      <w:r w:rsidRPr="00D5044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1AC1" w:rsidRPr="00D5044B" w:rsidRDefault="008A1AC1"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7662F">
        <w:rPr>
          <w:rFonts w:ascii="Times New Roman" w:hAnsi="Times New Roman"/>
          <w:szCs w:val="28"/>
        </w:rPr>
        <w:t>7</w:t>
      </w:r>
      <w:r w:rsidRPr="00D5044B">
        <w:rPr>
          <w:rFonts w:ascii="Times New Roman" w:hAnsi="Times New Roman"/>
          <w:szCs w:val="28"/>
        </w:rPr>
        <w:t xml:space="preserve">. Срок рассмотрения обращений со стороны граждан, их </w:t>
      </w:r>
      <w:r w:rsidRPr="00D5044B">
        <w:rPr>
          <w:rFonts w:ascii="Times New Roman" w:hAnsi="Times New Roman"/>
          <w:szCs w:val="28"/>
        </w:rPr>
        <w:lastRenderedPageBreak/>
        <w:t>объединений и организаций составляет 30 календарных дней с момента их регистрации.</w:t>
      </w:r>
    </w:p>
    <w:p w:rsidR="008A1AC1" w:rsidRPr="00D5044B" w:rsidRDefault="008A1AC1" w:rsidP="007F0C9A">
      <w:pPr>
        <w:widowControl w:val="0"/>
        <w:autoSpaceDE w:val="0"/>
        <w:autoSpaceDN w:val="0"/>
        <w:adjustRightInd w:val="0"/>
        <w:ind w:firstLine="709"/>
        <w:rPr>
          <w:rFonts w:ascii="Times New Roman" w:hAnsi="Times New Roman"/>
          <w:szCs w:val="28"/>
        </w:rPr>
      </w:pPr>
      <w:r w:rsidRPr="00D5044B">
        <w:rPr>
          <w:rFonts w:ascii="Times New Roman" w:hAnsi="Times New Roman"/>
          <w:szCs w:val="28"/>
        </w:rPr>
        <w:t>Днем регистрации обращения является день его поступления в уполномоченный орган (до 1</w:t>
      </w:r>
      <w:r>
        <w:rPr>
          <w:rFonts w:ascii="Times New Roman" w:hAnsi="Times New Roman"/>
          <w:szCs w:val="28"/>
        </w:rPr>
        <w:t>6</w:t>
      </w:r>
      <w:r w:rsidRPr="00D5044B">
        <w:rPr>
          <w:rFonts w:ascii="Times New Roman" w:hAnsi="Times New Roman"/>
          <w:szCs w:val="28"/>
        </w:rPr>
        <w:t>-00). При поступлении обращения после 1</w:t>
      </w:r>
      <w:r>
        <w:rPr>
          <w:rFonts w:ascii="Times New Roman" w:hAnsi="Times New Roman"/>
          <w:szCs w:val="28"/>
        </w:rPr>
        <w:t>6</w:t>
      </w:r>
      <w:r w:rsidRPr="00D5044B">
        <w:rPr>
          <w:rFonts w:ascii="Times New Roman" w:hAnsi="Times New Roman"/>
          <w:szCs w:val="28"/>
        </w:rPr>
        <w:t>-00 его регистрация происходит следующим рабочим днем.</w:t>
      </w:r>
    </w:p>
    <w:p w:rsidR="008A1AC1" w:rsidRPr="00D5044B" w:rsidRDefault="008A1AC1" w:rsidP="007F0C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0087662F">
        <w:rPr>
          <w:rFonts w:ascii="Times New Roman" w:hAnsi="Times New Roman"/>
          <w:sz w:val="28"/>
          <w:szCs w:val="28"/>
          <w:lang w:eastAsia="ko-KR"/>
        </w:rPr>
        <w:t>08</w:t>
      </w:r>
      <w:r>
        <w:rPr>
          <w:rFonts w:ascii="Times New Roman" w:hAnsi="Times New Roman"/>
          <w:sz w:val="28"/>
          <w:szCs w:val="28"/>
          <w:lang w:eastAsia="ko-KR"/>
        </w:rPr>
        <w:t xml:space="preserve">. Контроль </w:t>
      </w:r>
      <w:r w:rsidRPr="00D5044B">
        <w:rPr>
          <w:rFonts w:ascii="Times New Roman" w:hAnsi="Times New Roman"/>
          <w:sz w:val="28"/>
          <w:szCs w:val="28"/>
          <w:lang w:eastAsia="ko-KR"/>
        </w:rPr>
        <w:t>за предоставлением муниципальной услуги осуществляется в соответствии с действующим законодательством.</w:t>
      </w:r>
    </w:p>
    <w:p w:rsidR="008A1AC1" w:rsidRDefault="008A1AC1" w:rsidP="00237317">
      <w:pPr>
        <w:widowControl w:val="0"/>
        <w:autoSpaceDE w:val="0"/>
        <w:autoSpaceDN w:val="0"/>
        <w:adjustRightInd w:val="0"/>
        <w:jc w:val="center"/>
        <w:outlineLvl w:val="2"/>
        <w:rPr>
          <w:rFonts w:ascii="Times New Roman" w:hAnsi="Times New Roman"/>
          <w:szCs w:val="28"/>
        </w:rPr>
      </w:pPr>
      <w:bookmarkStart w:id="37" w:name="Par454"/>
      <w:bookmarkEnd w:id="37"/>
    </w:p>
    <w:p w:rsidR="008A1AC1" w:rsidRPr="00D5044B" w:rsidRDefault="008A1AC1" w:rsidP="00237317">
      <w:pPr>
        <w:widowControl w:val="0"/>
        <w:autoSpaceDE w:val="0"/>
        <w:autoSpaceDN w:val="0"/>
        <w:adjustRightInd w:val="0"/>
        <w:jc w:val="center"/>
        <w:outlineLvl w:val="2"/>
        <w:rPr>
          <w:rFonts w:ascii="Times New Roman" w:hAnsi="Times New Roman"/>
          <w:szCs w:val="28"/>
        </w:rPr>
      </w:pPr>
      <w:r w:rsidRPr="00D5044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1AC1" w:rsidRPr="00D5044B" w:rsidRDefault="008A1AC1" w:rsidP="00237317">
      <w:pPr>
        <w:widowControl w:val="0"/>
        <w:autoSpaceDE w:val="0"/>
        <w:autoSpaceDN w:val="0"/>
        <w:adjustRightInd w:val="0"/>
        <w:jc w:val="center"/>
        <w:outlineLvl w:val="2"/>
        <w:rPr>
          <w:rFonts w:ascii="Times New Roman" w:hAnsi="Times New Roman"/>
          <w:szCs w:val="28"/>
        </w:rPr>
      </w:pPr>
    </w:p>
    <w:p w:rsidR="008A1AC1" w:rsidRPr="00D5044B" w:rsidRDefault="008A1AC1" w:rsidP="00237317">
      <w:pPr>
        <w:widowControl w:val="0"/>
        <w:autoSpaceDE w:val="0"/>
        <w:autoSpaceDN w:val="0"/>
        <w:adjustRightInd w:val="0"/>
        <w:jc w:val="center"/>
        <w:outlineLvl w:val="2"/>
        <w:rPr>
          <w:rFonts w:ascii="Times New Roman" w:hAnsi="Times New Roman"/>
          <w:szCs w:val="28"/>
        </w:rPr>
      </w:pPr>
      <w:bookmarkStart w:id="38" w:name="Par459"/>
      <w:bookmarkEnd w:id="38"/>
      <w:r>
        <w:rPr>
          <w:rFonts w:ascii="Times New Roman" w:hAnsi="Times New Roman"/>
          <w:szCs w:val="28"/>
        </w:rPr>
        <w:t>Глава 29</w:t>
      </w:r>
      <w:r w:rsidRPr="00D5044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8A1AC1" w:rsidRPr="00D5044B" w:rsidRDefault="008A1AC1" w:rsidP="00237317">
      <w:pPr>
        <w:widowControl w:val="0"/>
        <w:autoSpaceDE w:val="0"/>
        <w:autoSpaceDN w:val="0"/>
        <w:adjustRightInd w:val="0"/>
        <w:jc w:val="center"/>
        <w:outlineLvl w:val="2"/>
        <w:rPr>
          <w:rFonts w:ascii="Times New Roman" w:hAnsi="Times New Roman"/>
          <w:szCs w:val="28"/>
        </w:rPr>
      </w:pP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0087662F">
        <w:rPr>
          <w:rFonts w:ascii="Times New Roman" w:hAnsi="Times New Roman"/>
          <w:sz w:val="28"/>
          <w:szCs w:val="28"/>
          <w:lang w:eastAsia="ko-KR"/>
        </w:rPr>
        <w:t>09</w:t>
      </w:r>
      <w:r w:rsidRPr="00C12B67">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0087662F">
        <w:rPr>
          <w:rFonts w:ascii="Times New Roman" w:hAnsi="Times New Roman"/>
          <w:sz w:val="28"/>
          <w:szCs w:val="28"/>
          <w:lang w:eastAsia="ko-KR"/>
        </w:rPr>
        <w:t>10</w:t>
      </w:r>
      <w:r w:rsidRPr="00C12B67">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sz w:val="28"/>
          <w:szCs w:val="28"/>
          <w:lang w:eastAsia="ko-KR"/>
        </w:rPr>
        <w:t xml:space="preserve"> </w:t>
      </w:r>
      <w:r w:rsidRPr="00C12B67">
        <w:rPr>
          <w:rFonts w:ascii="Times New Roman" w:hAnsi="Times New Roman"/>
          <w:sz w:val="28"/>
          <w:szCs w:val="28"/>
          <w:lang w:eastAsia="ko-KR"/>
        </w:rPr>
        <w:t>(далее – жалоба).</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0087662F">
        <w:rPr>
          <w:rFonts w:ascii="Times New Roman" w:hAnsi="Times New Roman"/>
          <w:sz w:val="28"/>
          <w:szCs w:val="28"/>
          <w:lang w:eastAsia="ko-KR"/>
        </w:rPr>
        <w:t>1</w:t>
      </w:r>
      <w:r w:rsidRPr="00C12B67">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 стендах, расположенных в помещениях, занимаемых уполномоченным органом;</w:t>
      </w:r>
    </w:p>
    <w:p w:rsidR="008A1AC1" w:rsidRPr="00CF193D"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б) на официальном сайте в информационно-телекоммуникационной сети «Интернет»: </w:t>
      </w:r>
      <w:r>
        <w:rPr>
          <w:rFonts w:ascii="Times New Roman" w:hAnsi="Times New Roman"/>
          <w:sz w:val="28"/>
          <w:szCs w:val="28"/>
          <w:lang w:val="en-US"/>
        </w:rPr>
        <w:t>http</w:t>
      </w:r>
      <w:r>
        <w:rPr>
          <w:rFonts w:ascii="Times New Roman" w:hAnsi="Times New Roman"/>
          <w:sz w:val="28"/>
          <w:szCs w:val="28"/>
        </w:rPr>
        <w:t>:</w:t>
      </w:r>
      <w:r w:rsidRPr="00A60050">
        <w:rPr>
          <w:rFonts w:ascii="Times New Roman" w:hAnsi="Times New Roman"/>
          <w:sz w:val="28"/>
          <w:szCs w:val="28"/>
        </w:rPr>
        <w:t>//</w:t>
      </w:r>
      <w:r>
        <w:rPr>
          <w:rFonts w:ascii="Times New Roman" w:hAnsi="Times New Roman"/>
          <w:sz w:val="28"/>
          <w:szCs w:val="28"/>
          <w:lang w:val="en-US"/>
        </w:rPr>
        <w:t>nukut</w:t>
      </w:r>
      <w:r w:rsidRPr="00A60050">
        <w:rPr>
          <w:rFonts w:ascii="Times New Roman" w:hAnsi="Times New Roman"/>
          <w:sz w:val="28"/>
          <w:szCs w:val="28"/>
        </w:rPr>
        <w:t>.</w:t>
      </w:r>
      <w:r>
        <w:rPr>
          <w:rFonts w:ascii="Times New Roman" w:hAnsi="Times New Roman"/>
          <w:sz w:val="28"/>
          <w:szCs w:val="28"/>
          <w:lang w:val="en-US"/>
        </w:rPr>
        <w:t>irkobl</w:t>
      </w:r>
      <w:r w:rsidRPr="00A60050">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w:t>
      </w:r>
      <w:r>
        <w:rPr>
          <w:rFonts w:ascii="Times New Roman" w:hAnsi="Times New Roman"/>
          <w:sz w:val="28"/>
          <w:szCs w:val="28"/>
          <w:lang w:eastAsia="ko-KR"/>
        </w:rPr>
        <w:t>на Портале</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0087662F">
        <w:rPr>
          <w:rFonts w:ascii="Times New Roman" w:hAnsi="Times New Roman"/>
          <w:sz w:val="28"/>
          <w:szCs w:val="28"/>
          <w:lang w:eastAsia="ko-KR"/>
        </w:rPr>
        <w:t>2</w:t>
      </w:r>
      <w:r w:rsidRPr="00C12B67">
        <w:rPr>
          <w:rFonts w:ascii="Times New Roman" w:hAnsi="Times New Roman"/>
          <w:sz w:val="28"/>
          <w:szCs w:val="28"/>
          <w:lang w:eastAsia="ko-KR"/>
        </w:rPr>
        <w:t>. Заинтересованное лицо может обратиться с жалобой, в том числе в следующих случаях:</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нарушение срока предоставления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 </w:t>
      </w:r>
      <w:r w:rsidRPr="00C12B67">
        <w:rPr>
          <w:rFonts w:ascii="Times New Roman" w:hAnsi="Times New Roman"/>
          <w:sz w:val="28"/>
          <w:szCs w:val="28"/>
          <w:lang w:eastAsia="ko-KR"/>
        </w:rPr>
        <w:t>настоящим административным регламентом для предоставления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г) отказ в приеме документов, предоставление которых предусмотрено </w:t>
      </w:r>
      <w:r w:rsidRPr="00C12B67">
        <w:rPr>
          <w:rFonts w:ascii="Times New Roman" w:hAnsi="Times New Roman"/>
          <w:sz w:val="28"/>
          <w:szCs w:val="28"/>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 </w:t>
      </w:r>
      <w:r w:rsidRPr="00C12B67">
        <w:rPr>
          <w:rFonts w:ascii="Times New Roman" w:hAnsi="Times New Roman"/>
          <w:sz w:val="28"/>
          <w:szCs w:val="28"/>
          <w:lang w:eastAsia="ko-KR"/>
        </w:rPr>
        <w:t>для предоставления муниципальной услуги, у заявителя;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 а также настоящим административным регламентом;</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w:t>
      </w:r>
      <w:r w:rsidR="0087662F">
        <w:rPr>
          <w:rFonts w:ascii="Times New Roman" w:hAnsi="Times New Roman"/>
          <w:sz w:val="28"/>
          <w:szCs w:val="28"/>
          <w:lang w:eastAsia="ko-KR"/>
        </w:rPr>
        <w:t>3</w:t>
      </w:r>
      <w:r w:rsidRPr="00C12B67">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A1AC1" w:rsidRDefault="008A1AC1" w:rsidP="003D7E97">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а) лично по адресу: </w:t>
      </w:r>
      <w:r w:rsidRPr="005A1685">
        <w:rPr>
          <w:rFonts w:ascii="Times New Roman" w:hAnsi="Times New Roman"/>
          <w:sz w:val="28"/>
          <w:szCs w:val="28"/>
        </w:rPr>
        <w:t>669401, Иркутская область, Нукутский район, п</w:t>
      </w:r>
      <w:r>
        <w:rPr>
          <w:rFonts w:ascii="Times New Roman" w:hAnsi="Times New Roman"/>
          <w:sz w:val="28"/>
          <w:szCs w:val="28"/>
        </w:rPr>
        <w:t>. Новонукутский, ул. Ленина, 26</w:t>
      </w:r>
      <w:r w:rsidRPr="005A1685">
        <w:rPr>
          <w:rFonts w:ascii="Times New Roman" w:hAnsi="Times New Roman"/>
          <w:sz w:val="28"/>
          <w:szCs w:val="28"/>
          <w:lang w:eastAsia="ko-KR"/>
        </w:rPr>
        <w:t>;</w:t>
      </w:r>
      <w:r w:rsidRPr="008118AA">
        <w:rPr>
          <w:rFonts w:ascii="Times New Roman" w:hAnsi="Times New Roman"/>
          <w:sz w:val="28"/>
          <w:szCs w:val="28"/>
          <w:lang w:eastAsia="ko-KR"/>
        </w:rPr>
        <w:t xml:space="preserve"> </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б) по </w:t>
      </w:r>
      <w:r w:rsidRPr="008118AA">
        <w:rPr>
          <w:rFonts w:ascii="Times New Roman" w:hAnsi="Times New Roman"/>
          <w:sz w:val="28"/>
          <w:szCs w:val="28"/>
          <w:lang w:eastAsia="ko-KR"/>
        </w:rPr>
        <w:t>телефон</w:t>
      </w:r>
      <w:r>
        <w:rPr>
          <w:rFonts w:ascii="Times New Roman" w:hAnsi="Times New Roman"/>
          <w:sz w:val="28"/>
          <w:szCs w:val="28"/>
          <w:lang w:eastAsia="ko-KR"/>
        </w:rPr>
        <w:t>у</w:t>
      </w:r>
      <w:r w:rsidRPr="008118AA">
        <w:rPr>
          <w:rFonts w:ascii="Times New Roman" w:hAnsi="Times New Roman"/>
          <w:sz w:val="28"/>
          <w:szCs w:val="28"/>
          <w:lang w:eastAsia="ko-KR"/>
        </w:rPr>
        <w:t xml:space="preserve">: </w:t>
      </w:r>
      <w:r>
        <w:rPr>
          <w:rFonts w:ascii="Times New Roman" w:hAnsi="Times New Roman"/>
          <w:sz w:val="28"/>
          <w:szCs w:val="28"/>
          <w:lang w:eastAsia="ko-KR"/>
        </w:rPr>
        <w:t>8 (39549) 21146</w:t>
      </w:r>
      <w:r w:rsidRPr="008118AA">
        <w:rPr>
          <w:rFonts w:ascii="Times New Roman" w:hAnsi="Times New Roman"/>
          <w:sz w:val="28"/>
          <w:szCs w:val="28"/>
          <w:lang w:eastAsia="ko-KR"/>
        </w:rPr>
        <w:t xml:space="preserve"> факс:</w:t>
      </w:r>
      <w:r>
        <w:rPr>
          <w:rFonts w:ascii="Times New Roman" w:hAnsi="Times New Roman"/>
          <w:sz w:val="28"/>
          <w:szCs w:val="28"/>
          <w:lang w:eastAsia="ko-KR"/>
        </w:rPr>
        <w:t xml:space="preserve"> 8 (39549) 21146</w:t>
      </w:r>
      <w:r w:rsidRPr="008118AA">
        <w:rPr>
          <w:rFonts w:ascii="Times New Roman" w:hAnsi="Times New Roman"/>
          <w:sz w:val="28"/>
          <w:szCs w:val="28"/>
          <w:lang w:eastAsia="ko-KR"/>
        </w:rPr>
        <w:t>;</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в</w:t>
      </w:r>
      <w:r w:rsidRPr="008118AA">
        <w:rPr>
          <w:rFonts w:ascii="Times New Roman" w:hAnsi="Times New Roman"/>
          <w:sz w:val="28"/>
          <w:szCs w:val="28"/>
          <w:lang w:eastAsia="ko-KR"/>
        </w:rPr>
        <w:t>) через организации федеральной почтовой связи;</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г</w:t>
      </w:r>
      <w:r w:rsidRPr="008118AA">
        <w:rPr>
          <w:rFonts w:ascii="Times New Roman" w:hAnsi="Times New Roman"/>
          <w:sz w:val="28"/>
          <w:szCs w:val="28"/>
          <w:lang w:eastAsia="ko-KR"/>
        </w:rPr>
        <w:t>) с использованием информационно-телекоммуникационной сети «Интернет»:</w:t>
      </w:r>
    </w:p>
    <w:p w:rsidR="008A1AC1" w:rsidRPr="005A1685" w:rsidRDefault="008A1AC1" w:rsidP="003D7E97">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электронная почта: </w:t>
      </w:r>
      <w:r>
        <w:rPr>
          <w:rFonts w:ascii="Times New Roman" w:hAnsi="Times New Roman"/>
          <w:sz w:val="28"/>
          <w:szCs w:val="28"/>
          <w:lang w:val="en-US"/>
        </w:rPr>
        <w:t>nukuti</w:t>
      </w:r>
      <w:r w:rsidRPr="003D7E97">
        <w:rPr>
          <w:rFonts w:ascii="Times New Roman" w:hAnsi="Times New Roman"/>
          <w:sz w:val="28"/>
          <w:szCs w:val="28"/>
        </w:rPr>
        <w:t>_</w:t>
      </w:r>
      <w:r>
        <w:rPr>
          <w:rFonts w:ascii="Times New Roman" w:hAnsi="Times New Roman"/>
          <w:sz w:val="28"/>
          <w:szCs w:val="28"/>
          <w:lang w:val="en-US"/>
        </w:rPr>
        <w:t>econ</w:t>
      </w:r>
      <w:r w:rsidRPr="005A1685">
        <w:rPr>
          <w:rFonts w:ascii="Times New Roman" w:hAnsi="Times New Roman"/>
          <w:sz w:val="28"/>
          <w:szCs w:val="28"/>
        </w:rPr>
        <w:t>@</w:t>
      </w:r>
      <w:r w:rsidRPr="005A1685">
        <w:rPr>
          <w:rFonts w:ascii="Times New Roman" w:hAnsi="Times New Roman"/>
          <w:sz w:val="28"/>
          <w:szCs w:val="28"/>
          <w:lang w:val="en-US"/>
        </w:rPr>
        <w:t>mail</w:t>
      </w:r>
      <w:r w:rsidRPr="005A1685">
        <w:rPr>
          <w:rFonts w:ascii="Times New Roman" w:hAnsi="Times New Roman"/>
          <w:sz w:val="28"/>
          <w:szCs w:val="28"/>
        </w:rPr>
        <w:t>.</w:t>
      </w:r>
      <w:r w:rsidRPr="005A1685">
        <w:rPr>
          <w:rFonts w:ascii="Times New Roman" w:hAnsi="Times New Roman"/>
          <w:sz w:val="28"/>
          <w:szCs w:val="28"/>
          <w:lang w:val="en-US"/>
        </w:rPr>
        <w:t>ru</w:t>
      </w:r>
      <w:r w:rsidRPr="005A1685">
        <w:rPr>
          <w:rFonts w:ascii="Times New Roman" w:hAnsi="Times New Roman"/>
          <w:sz w:val="28"/>
          <w:szCs w:val="28"/>
          <w:lang w:eastAsia="ko-KR"/>
        </w:rPr>
        <w:t>;</w:t>
      </w:r>
    </w:p>
    <w:p w:rsidR="008A1AC1" w:rsidRDefault="008A1AC1" w:rsidP="003D7E97">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официальный сайт </w:t>
      </w:r>
      <w:r>
        <w:rPr>
          <w:rFonts w:ascii="Times New Roman" w:hAnsi="Times New Roman"/>
          <w:sz w:val="28"/>
          <w:szCs w:val="28"/>
          <w:lang w:eastAsia="ko-KR"/>
        </w:rPr>
        <w:t>уполномоченного органа</w:t>
      </w:r>
      <w:r w:rsidRPr="00822BE6">
        <w:rPr>
          <w:rFonts w:ascii="Times New Roman" w:hAnsi="Times New Roman"/>
          <w:sz w:val="28"/>
          <w:szCs w:val="28"/>
          <w:lang w:eastAsia="ko-KR"/>
        </w:rPr>
        <w:t xml:space="preserve">: </w:t>
      </w:r>
      <w:r w:rsidRPr="005A1685">
        <w:rPr>
          <w:rFonts w:ascii="Times New Roman" w:hAnsi="Times New Roman"/>
          <w:sz w:val="28"/>
          <w:szCs w:val="28"/>
          <w:lang w:val="en-US"/>
        </w:rPr>
        <w:t>http</w:t>
      </w:r>
      <w:r w:rsidRPr="005A1685">
        <w:rPr>
          <w:rFonts w:ascii="Times New Roman" w:hAnsi="Times New Roman"/>
          <w:sz w:val="28"/>
          <w:szCs w:val="28"/>
        </w:rPr>
        <w:t>:</w:t>
      </w:r>
      <w:r>
        <w:rPr>
          <w:rFonts w:ascii="Times New Roman" w:hAnsi="Times New Roman"/>
          <w:sz w:val="28"/>
          <w:szCs w:val="28"/>
        </w:rPr>
        <w:t>//</w:t>
      </w:r>
      <w:r w:rsidRPr="005A1685">
        <w:rPr>
          <w:rFonts w:ascii="Times New Roman" w:hAnsi="Times New Roman"/>
          <w:sz w:val="28"/>
          <w:szCs w:val="28"/>
          <w:lang w:val="en-US"/>
        </w:rPr>
        <w:t>nukut</w:t>
      </w:r>
      <w:r w:rsidRPr="005A1685">
        <w:rPr>
          <w:rFonts w:ascii="Times New Roman" w:hAnsi="Times New Roman"/>
          <w:sz w:val="28"/>
          <w:szCs w:val="28"/>
        </w:rPr>
        <w:t>.</w:t>
      </w:r>
      <w:r w:rsidRPr="005A1685">
        <w:rPr>
          <w:rFonts w:ascii="Times New Roman" w:hAnsi="Times New Roman"/>
          <w:sz w:val="28"/>
          <w:szCs w:val="28"/>
          <w:lang w:val="en-US"/>
        </w:rPr>
        <w:t>irkobl</w:t>
      </w:r>
      <w:r w:rsidRPr="005A1685">
        <w:rPr>
          <w:rFonts w:ascii="Times New Roman" w:hAnsi="Times New Roman"/>
          <w:sz w:val="28"/>
          <w:szCs w:val="28"/>
        </w:rPr>
        <w:t>.</w:t>
      </w:r>
      <w:r w:rsidRPr="005A1685">
        <w:rPr>
          <w:rFonts w:ascii="Times New Roman" w:hAnsi="Times New Roman"/>
          <w:sz w:val="28"/>
          <w:szCs w:val="28"/>
          <w:lang w:val="en-US"/>
        </w:rPr>
        <w:t>ru</w:t>
      </w:r>
      <w:r w:rsidRPr="005A1685">
        <w:rPr>
          <w:rFonts w:ascii="Times New Roman" w:hAnsi="Times New Roman"/>
          <w:sz w:val="28"/>
          <w:szCs w:val="28"/>
          <w:lang w:eastAsia="ko-KR"/>
        </w:rPr>
        <w:t>;</w:t>
      </w:r>
    </w:p>
    <w:p w:rsidR="008A1AC1" w:rsidRPr="008118AA"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е</w:t>
      </w:r>
      <w:r w:rsidRPr="00242E51">
        <w:rPr>
          <w:rFonts w:ascii="Times New Roman" w:hAnsi="Times New Roman"/>
          <w:sz w:val="28"/>
          <w:szCs w:val="28"/>
          <w:lang w:eastAsia="ko-KR"/>
        </w:rPr>
        <w:t xml:space="preserve">) через </w:t>
      </w:r>
      <w:r w:rsidRPr="00242E51">
        <w:rPr>
          <w:rFonts w:ascii="Times New Roman" w:hAnsi="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3D7E97">
        <w:rPr>
          <w:rFonts w:ascii="Times New Roman" w:hAnsi="Times New Roman"/>
          <w:sz w:val="28"/>
          <w:szCs w:val="28"/>
          <w:lang w:eastAsia="ko-KR"/>
        </w:rPr>
        <w:t>1</w:t>
      </w:r>
      <w:r w:rsidR="0087662F">
        <w:rPr>
          <w:rFonts w:ascii="Times New Roman" w:hAnsi="Times New Roman"/>
          <w:sz w:val="28"/>
          <w:szCs w:val="28"/>
          <w:lang w:eastAsia="ko-KR"/>
        </w:rPr>
        <w:t>4</w:t>
      </w:r>
      <w:r w:rsidRPr="00C12B67">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Прием жалоб осуществляется в соответствии с графиком приема заявителей.</w:t>
      </w:r>
    </w:p>
    <w:p w:rsidR="008A1AC1" w:rsidRPr="00503E91"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3D7E97">
        <w:rPr>
          <w:rFonts w:ascii="Times New Roman" w:hAnsi="Times New Roman"/>
          <w:sz w:val="28"/>
          <w:szCs w:val="28"/>
          <w:lang w:eastAsia="ko-KR"/>
        </w:rPr>
        <w:t>1</w:t>
      </w:r>
      <w:r w:rsidR="0087662F">
        <w:rPr>
          <w:rFonts w:ascii="Times New Roman" w:hAnsi="Times New Roman"/>
          <w:sz w:val="28"/>
          <w:szCs w:val="28"/>
          <w:lang w:eastAsia="ko-KR"/>
        </w:rPr>
        <w:t>5</w:t>
      </w:r>
      <w:r w:rsidRPr="00C12B67">
        <w:rPr>
          <w:rFonts w:ascii="Times New Roman" w:hAnsi="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sz w:val="28"/>
          <w:szCs w:val="28"/>
          <w:lang w:eastAsia="ko-KR"/>
        </w:rPr>
        <w:t>руководитель уполномоченного органа,</w:t>
      </w:r>
      <w:r w:rsidRPr="00503E91">
        <w:rPr>
          <w:rFonts w:ascii="Times New Roman" w:hAnsi="Times New Roman"/>
          <w:sz w:val="28"/>
          <w:szCs w:val="28"/>
          <w:lang w:eastAsia="ko-KR"/>
        </w:rPr>
        <w:t xml:space="preserve"> </w:t>
      </w:r>
      <w:r w:rsidRPr="00C12B67">
        <w:rPr>
          <w:rFonts w:ascii="Times New Roman" w:hAnsi="Times New Roman"/>
          <w:sz w:val="28"/>
          <w:szCs w:val="28"/>
          <w:lang w:eastAsia="ko-KR"/>
        </w:rPr>
        <w:t xml:space="preserve">в случае его отсутствия – </w:t>
      </w:r>
      <w:r>
        <w:rPr>
          <w:rFonts w:ascii="Times New Roman" w:hAnsi="Times New Roman"/>
          <w:sz w:val="28"/>
          <w:szCs w:val="28"/>
          <w:lang w:eastAsia="ko-KR"/>
        </w:rPr>
        <w:t>его заместитель</w:t>
      </w:r>
      <w:r w:rsidRPr="00503E91">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w:t>
      </w:r>
      <w:r w:rsidRPr="003D7E97">
        <w:rPr>
          <w:rFonts w:ascii="Times New Roman" w:hAnsi="Times New Roman"/>
          <w:sz w:val="28"/>
          <w:szCs w:val="28"/>
          <w:lang w:eastAsia="ko-KR"/>
        </w:rPr>
        <w:t>1</w:t>
      </w:r>
      <w:r w:rsidR="0087662F">
        <w:rPr>
          <w:rFonts w:ascii="Times New Roman" w:hAnsi="Times New Roman"/>
          <w:sz w:val="28"/>
          <w:szCs w:val="28"/>
          <w:lang w:eastAsia="ko-KR"/>
        </w:rPr>
        <w:t>6</w:t>
      </w:r>
      <w:r w:rsidRPr="00C12B67">
        <w:rPr>
          <w:rFonts w:ascii="Times New Roman" w:hAnsi="Times New Roman"/>
          <w:sz w:val="28"/>
          <w:szCs w:val="28"/>
          <w:lang w:eastAsia="ko-KR"/>
        </w:rPr>
        <w:t xml:space="preserve">. Прием заинтересованных лиц </w:t>
      </w:r>
      <w:r w:rsidRPr="000E2CE3">
        <w:rPr>
          <w:rFonts w:ascii="Times New Roman" w:hAnsi="Times New Roman"/>
          <w:sz w:val="28"/>
          <w:szCs w:val="28"/>
          <w:lang w:eastAsia="ko-KR"/>
        </w:rPr>
        <w:t>руководителем уполномоченного органа</w:t>
      </w:r>
      <w:r w:rsidRPr="00C12B67">
        <w:rPr>
          <w:rFonts w:ascii="Times New Roman" w:hAnsi="Times New Roman"/>
          <w:sz w:val="28"/>
          <w:szCs w:val="28"/>
          <w:lang w:eastAsia="ko-KR"/>
        </w:rPr>
        <w:t xml:space="preserve"> проводится по предварительной записи, которая осуществляется по </w:t>
      </w:r>
      <w:r w:rsidRPr="00C12B67">
        <w:rPr>
          <w:rFonts w:ascii="Times New Roman" w:hAnsi="Times New Roman"/>
          <w:sz w:val="28"/>
          <w:szCs w:val="28"/>
          <w:lang w:eastAsia="ko-KR"/>
        </w:rPr>
        <w:lastRenderedPageBreak/>
        <w:t>телефону</w:t>
      </w:r>
      <w:r w:rsidRPr="000E2CE3">
        <w:rPr>
          <w:rFonts w:ascii="Times New Roman" w:hAnsi="Times New Roman"/>
          <w:sz w:val="28"/>
          <w:szCs w:val="28"/>
          <w:lang w:eastAsia="ko-KR"/>
        </w:rPr>
        <w:t xml:space="preserve">: 8 (39549) </w:t>
      </w:r>
      <w:r w:rsidRPr="003D7E97">
        <w:rPr>
          <w:rFonts w:ascii="Times New Roman" w:hAnsi="Times New Roman"/>
          <w:sz w:val="28"/>
          <w:szCs w:val="28"/>
          <w:lang w:eastAsia="ko-KR"/>
        </w:rPr>
        <w:t>21146</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Pr="003D7E97">
        <w:rPr>
          <w:rFonts w:ascii="Times New Roman" w:hAnsi="Times New Roman"/>
          <w:sz w:val="28"/>
          <w:szCs w:val="28"/>
          <w:lang w:eastAsia="ko-KR"/>
        </w:rPr>
        <w:t>1</w:t>
      </w:r>
      <w:r w:rsidR="0087662F">
        <w:rPr>
          <w:rFonts w:ascii="Times New Roman" w:hAnsi="Times New Roman"/>
          <w:sz w:val="28"/>
          <w:szCs w:val="28"/>
          <w:lang w:eastAsia="ko-KR"/>
        </w:rPr>
        <w:t>7</w:t>
      </w:r>
      <w:r w:rsidRPr="00C12B67">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0087662F">
        <w:rPr>
          <w:rFonts w:ascii="Times New Roman" w:hAnsi="Times New Roman"/>
          <w:sz w:val="28"/>
          <w:szCs w:val="28"/>
          <w:lang w:eastAsia="ko-KR"/>
        </w:rPr>
        <w:t>18</w:t>
      </w:r>
      <w:r w:rsidRPr="00C12B67">
        <w:rPr>
          <w:rFonts w:ascii="Times New Roman" w:hAnsi="Times New Roman"/>
          <w:sz w:val="28"/>
          <w:szCs w:val="28"/>
          <w:lang w:eastAsia="ko-KR"/>
        </w:rPr>
        <w:t>. Жалоба должна содержать:</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0087662F">
        <w:rPr>
          <w:rFonts w:ascii="Times New Roman" w:hAnsi="Times New Roman"/>
          <w:sz w:val="28"/>
          <w:szCs w:val="28"/>
          <w:lang w:eastAsia="ko-KR"/>
        </w:rPr>
        <w:t>19</w:t>
      </w:r>
      <w:r w:rsidRPr="00C12B67">
        <w:rPr>
          <w:rFonts w:ascii="Times New Roman" w:hAnsi="Times New Roman"/>
          <w:sz w:val="28"/>
          <w:szCs w:val="28"/>
          <w:lang w:eastAsia="ko-KR"/>
        </w:rPr>
        <w:t>. При рассмотрении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A1AC1" w:rsidRPr="00C12B67" w:rsidRDefault="008A1AC1" w:rsidP="003D7E97">
      <w:pPr>
        <w:autoSpaceDE w:val="0"/>
        <w:autoSpaceDN w:val="0"/>
        <w:adjustRightInd w:val="0"/>
        <w:ind w:firstLine="709"/>
        <w:rPr>
          <w:rFonts w:ascii="Times New Roman" w:hAnsi="Times New Roman"/>
          <w:szCs w:val="28"/>
          <w:lang w:eastAsia="en-US"/>
        </w:rPr>
      </w:pPr>
      <w:r w:rsidRPr="00C12B67">
        <w:rPr>
          <w:rFonts w:ascii="Times New Roman" w:hAnsi="Times New Roman"/>
          <w:szCs w:val="28"/>
          <w:lang w:eastAsia="ko-KR"/>
        </w:rPr>
        <w:t>1</w:t>
      </w:r>
      <w:r w:rsidRPr="003D7E97">
        <w:rPr>
          <w:rFonts w:ascii="Times New Roman" w:hAnsi="Times New Roman"/>
          <w:szCs w:val="28"/>
          <w:lang w:eastAsia="ko-KR"/>
        </w:rPr>
        <w:t>2</w:t>
      </w:r>
      <w:r w:rsidR="0087662F">
        <w:rPr>
          <w:rFonts w:ascii="Times New Roman" w:hAnsi="Times New Roman"/>
          <w:szCs w:val="28"/>
          <w:lang w:eastAsia="ko-KR"/>
        </w:rPr>
        <w:t>0</w:t>
      </w:r>
      <w:r w:rsidRPr="00C12B67">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A1AC1" w:rsidRPr="002B4FE4"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w:t>
      </w:r>
      <w:r w:rsidRPr="002B4FE4">
        <w:rPr>
          <w:rFonts w:ascii="Times New Roman" w:hAnsi="Times New Roman"/>
          <w:sz w:val="28"/>
          <w:szCs w:val="28"/>
          <w:lang w:eastAsia="ko-KR"/>
        </w:rPr>
        <w:t>ошибок или в случае обжалования нарушения установленного срока таких исправлений – в течение 5 рабочих дней со дня ее регистрации.</w:t>
      </w:r>
    </w:p>
    <w:p w:rsidR="008A1AC1" w:rsidRPr="002B4FE4" w:rsidRDefault="008A1AC1" w:rsidP="003D7E97">
      <w:pPr>
        <w:pStyle w:val="ConsPlusNormal"/>
        <w:ind w:firstLine="709"/>
        <w:jc w:val="both"/>
        <w:rPr>
          <w:rFonts w:ascii="Times New Roman" w:hAnsi="Times New Roman"/>
          <w:sz w:val="28"/>
          <w:szCs w:val="28"/>
          <w:lang w:eastAsia="ko-KR"/>
        </w:rPr>
      </w:pPr>
      <w:r w:rsidRPr="002B4FE4">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A1AC1" w:rsidRPr="002B4FE4" w:rsidRDefault="008A1AC1" w:rsidP="003D7E97">
      <w:pPr>
        <w:ind w:firstLine="709"/>
        <w:rPr>
          <w:rFonts w:ascii="Times New Roman" w:hAnsi="Times New Roman"/>
          <w:szCs w:val="28"/>
          <w:lang w:eastAsia="ko-KR"/>
        </w:rPr>
      </w:pPr>
      <w:r w:rsidRPr="002B4FE4">
        <w:rPr>
          <w:rFonts w:ascii="Times New Roman" w:hAnsi="Times New Roman"/>
          <w:szCs w:val="28"/>
          <w:lang w:eastAsia="ko-KR"/>
        </w:rPr>
        <w:lastRenderedPageBreak/>
        <w:t>1</w:t>
      </w:r>
      <w:r w:rsidRPr="009F6110">
        <w:rPr>
          <w:rFonts w:ascii="Times New Roman" w:hAnsi="Times New Roman"/>
          <w:szCs w:val="28"/>
          <w:lang w:eastAsia="ko-KR"/>
        </w:rPr>
        <w:t>2</w:t>
      </w:r>
      <w:r w:rsidR="0087662F">
        <w:rPr>
          <w:rFonts w:ascii="Times New Roman" w:hAnsi="Times New Roman"/>
          <w:szCs w:val="28"/>
          <w:lang w:eastAsia="ko-KR"/>
        </w:rPr>
        <w:t>1</w:t>
      </w:r>
      <w:r w:rsidRPr="002B4FE4">
        <w:rPr>
          <w:rFonts w:ascii="Times New Roman" w:hAnsi="Times New Roman"/>
          <w:szCs w:val="28"/>
          <w:lang w:eastAsia="ko-KR"/>
        </w:rPr>
        <w:t>.</w:t>
      </w:r>
      <w:r w:rsidRPr="003D7E97">
        <w:rPr>
          <w:rFonts w:ascii="Times New Roman" w:hAnsi="Times New Roman"/>
          <w:szCs w:val="28"/>
          <w:lang w:eastAsia="ko-KR"/>
        </w:rPr>
        <w:t xml:space="preserve"> </w:t>
      </w:r>
      <w:r w:rsidRPr="002B4FE4">
        <w:rPr>
          <w:rFonts w:ascii="Times New Roman" w:hAnsi="Times New Roman"/>
          <w:szCs w:val="28"/>
          <w:lang w:eastAsia="ko-KR"/>
        </w:rPr>
        <w:t>Порядок рассмотрения отдельных жалоб:</w:t>
      </w:r>
    </w:p>
    <w:p w:rsidR="008A1AC1" w:rsidRPr="002B4FE4" w:rsidRDefault="008A1AC1" w:rsidP="003D7E97">
      <w:pPr>
        <w:ind w:firstLine="709"/>
        <w:rPr>
          <w:rFonts w:ascii="Times New Roman" w:hAnsi="Times New Roman"/>
          <w:szCs w:val="28"/>
        </w:rPr>
      </w:pPr>
      <w:r w:rsidRPr="002B4FE4">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A1AC1" w:rsidRPr="002B4FE4" w:rsidRDefault="008A1AC1" w:rsidP="003D7E97">
      <w:pPr>
        <w:ind w:firstLine="709"/>
        <w:rPr>
          <w:rFonts w:ascii="Times New Roman" w:hAnsi="Times New Roman"/>
          <w:szCs w:val="28"/>
        </w:rPr>
      </w:pPr>
      <w:r w:rsidRPr="002B4FE4">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A1AC1" w:rsidRPr="002B4FE4" w:rsidRDefault="008A1AC1" w:rsidP="003D7E97">
      <w:pPr>
        <w:ind w:firstLine="709"/>
        <w:rPr>
          <w:rFonts w:ascii="Times New Roman" w:hAnsi="Times New Roman"/>
          <w:szCs w:val="28"/>
        </w:rPr>
      </w:pPr>
      <w:r w:rsidRPr="002B4FE4">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A1AC1" w:rsidRPr="002B4FE4" w:rsidRDefault="008A1AC1" w:rsidP="003D7E97">
      <w:pPr>
        <w:pStyle w:val="ConsPlusNormal"/>
        <w:ind w:firstLine="709"/>
        <w:jc w:val="both"/>
        <w:rPr>
          <w:rFonts w:ascii="Times New Roman" w:hAnsi="Times New Roman"/>
          <w:sz w:val="28"/>
          <w:szCs w:val="28"/>
          <w:lang w:eastAsia="ko-KR"/>
        </w:rPr>
      </w:pPr>
      <w:r w:rsidRPr="002B4FE4">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A1AC1" w:rsidRPr="002B4FE4" w:rsidRDefault="008A1AC1" w:rsidP="003D7E97">
      <w:pPr>
        <w:pStyle w:val="ConsPlusNormal"/>
        <w:ind w:firstLine="709"/>
        <w:jc w:val="both"/>
        <w:rPr>
          <w:rFonts w:ascii="Times New Roman" w:hAnsi="Times New Roman"/>
          <w:sz w:val="28"/>
          <w:szCs w:val="28"/>
          <w:lang w:eastAsia="ko-KR"/>
        </w:rPr>
      </w:pPr>
      <w:bookmarkStart w:id="39" w:name="Par509"/>
      <w:bookmarkEnd w:id="39"/>
      <w:r w:rsidRPr="002B4FE4">
        <w:rPr>
          <w:rFonts w:ascii="Times New Roman" w:hAnsi="Times New Roman"/>
          <w:sz w:val="28"/>
          <w:szCs w:val="28"/>
          <w:lang w:eastAsia="ko-KR"/>
        </w:rPr>
        <w:t>1</w:t>
      </w:r>
      <w:r w:rsidRPr="003D7E97">
        <w:rPr>
          <w:rFonts w:ascii="Times New Roman" w:hAnsi="Times New Roman"/>
          <w:sz w:val="28"/>
          <w:szCs w:val="28"/>
          <w:lang w:eastAsia="ko-KR"/>
        </w:rPr>
        <w:t>2</w:t>
      </w:r>
      <w:r w:rsidR="0087662F">
        <w:rPr>
          <w:rFonts w:ascii="Times New Roman" w:hAnsi="Times New Roman"/>
          <w:sz w:val="28"/>
          <w:szCs w:val="28"/>
          <w:lang w:eastAsia="ko-KR"/>
        </w:rPr>
        <w:t>2</w:t>
      </w:r>
      <w:r w:rsidRPr="002B4FE4">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8A1AC1" w:rsidRPr="00C12B67" w:rsidRDefault="008A1AC1" w:rsidP="003D7E97">
      <w:pPr>
        <w:pStyle w:val="ConsPlusNormal"/>
        <w:ind w:firstLine="709"/>
        <w:jc w:val="both"/>
        <w:rPr>
          <w:rFonts w:ascii="Times New Roman" w:hAnsi="Times New Roman"/>
          <w:sz w:val="28"/>
          <w:szCs w:val="28"/>
          <w:lang w:eastAsia="ko-KR"/>
        </w:rPr>
      </w:pPr>
      <w:r w:rsidRPr="002B4FE4">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C12B67">
        <w:rPr>
          <w:rFonts w:ascii="Times New Roman" w:hAnsi="Times New Roman"/>
          <w:sz w:val="28"/>
          <w:szCs w:val="28"/>
          <w:lang w:eastAsia="ko-KR"/>
        </w:rPr>
        <w:t xml:space="preserve">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sz w:val="28"/>
          <w:szCs w:val="28"/>
          <w:lang w:eastAsia="ko-KR"/>
        </w:rPr>
        <w:t xml:space="preserve"> Администрации муниципального образования «Нукутский район»</w:t>
      </w:r>
      <w:r w:rsidRPr="00C12B67">
        <w:rPr>
          <w:rFonts w:ascii="Times New Roman" w:hAnsi="Times New Roman"/>
          <w:sz w:val="28"/>
          <w:szCs w:val="28"/>
          <w:lang w:eastAsia="ko-KR"/>
        </w:rPr>
        <w:t>;</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отказывает в удовлетворении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1</w:t>
      </w:r>
      <w:r w:rsidRPr="003D7E97">
        <w:rPr>
          <w:rFonts w:ascii="Times New Roman" w:hAnsi="Times New Roman"/>
          <w:sz w:val="28"/>
          <w:szCs w:val="28"/>
          <w:lang w:eastAsia="ko-KR"/>
        </w:rPr>
        <w:t>2</w:t>
      </w:r>
      <w:r w:rsidR="0087662F">
        <w:rPr>
          <w:rFonts w:ascii="Times New Roman" w:hAnsi="Times New Roman"/>
          <w:sz w:val="28"/>
          <w:szCs w:val="28"/>
          <w:lang w:eastAsia="ko-KR"/>
        </w:rPr>
        <w:t>3</w:t>
      </w:r>
      <w:r w:rsidRPr="00C12B67">
        <w:rPr>
          <w:rFonts w:ascii="Times New Roman" w:hAnsi="Times New Roman"/>
          <w:sz w:val="28"/>
          <w:szCs w:val="28"/>
          <w:lang w:eastAsia="ko-KR"/>
        </w:rPr>
        <w:t xml:space="preserve">. Не позднее дня, следующего за днем принятия решения, указанного в пункте </w:t>
      </w:r>
      <w:r w:rsidRPr="003D7E97">
        <w:rPr>
          <w:rFonts w:ascii="Times New Roman" w:hAnsi="Times New Roman"/>
          <w:sz w:val="28"/>
          <w:szCs w:val="28"/>
          <w:lang w:eastAsia="ko-KR"/>
        </w:rPr>
        <w:t>12</w:t>
      </w:r>
      <w:r w:rsidR="0087662F">
        <w:rPr>
          <w:rFonts w:ascii="Times New Roman" w:hAnsi="Times New Roman"/>
          <w:sz w:val="28"/>
          <w:szCs w:val="28"/>
          <w:lang w:eastAsia="ko-KR"/>
        </w:rPr>
        <w:t>2</w:t>
      </w:r>
      <w:r w:rsidRPr="00C12B67">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w:t>
      </w:r>
      <w:r w:rsidR="0087662F">
        <w:rPr>
          <w:rFonts w:ascii="Times New Roman" w:hAnsi="Times New Roman"/>
          <w:sz w:val="28"/>
          <w:szCs w:val="28"/>
          <w:lang w:eastAsia="ko-KR"/>
        </w:rPr>
        <w:t>5</w:t>
      </w:r>
      <w:r w:rsidRPr="00C12B67">
        <w:rPr>
          <w:rFonts w:ascii="Times New Roman" w:hAnsi="Times New Roman"/>
          <w:sz w:val="28"/>
          <w:szCs w:val="28"/>
          <w:lang w:eastAsia="ko-KR"/>
        </w:rPr>
        <w:t>. В ответе по результатам рассмотрения жалобы указываются: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 xml:space="preserve">б) номер, дата, место принятия решения, включая сведения о </w:t>
      </w:r>
      <w:r w:rsidRPr="00C12B67">
        <w:rPr>
          <w:rFonts w:ascii="Times New Roman" w:hAnsi="Times New Roman"/>
          <w:sz w:val="28"/>
          <w:szCs w:val="28"/>
          <w:lang w:eastAsia="ko-KR"/>
        </w:rPr>
        <w:lastRenderedPageBreak/>
        <w:t>должностном лице, решение или действие (бездействие) которого обжалуется;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фамилия, имя и (если имеется) отчество заинтересованного лица, подавшего жалобу;</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основания для принятия решения по жалобе;</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д) принятое по жалобе решение;</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ж) сведения о порядке обжалования принятого по жалобе решения.</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127</w:t>
      </w:r>
      <w:r w:rsidRPr="00C12B67">
        <w:rPr>
          <w:rFonts w:ascii="Times New Roman" w:hAnsi="Times New Roman"/>
          <w:sz w:val="28"/>
          <w:szCs w:val="28"/>
          <w:lang w:eastAsia="ko-KR"/>
        </w:rPr>
        <w:t>. Основаниями отказа в удовлетворении жалобы являются: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w:t>
      </w:r>
      <w:r w:rsidR="0087662F">
        <w:rPr>
          <w:rFonts w:ascii="Times New Roman" w:hAnsi="Times New Roman"/>
          <w:sz w:val="28"/>
          <w:szCs w:val="28"/>
          <w:lang w:eastAsia="ko-KR"/>
        </w:rPr>
        <w:t>6</w:t>
      </w:r>
      <w:r w:rsidRPr="00C12B67">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A1AC1" w:rsidRPr="00C12B67" w:rsidRDefault="008A1AC1" w:rsidP="003D7E97">
      <w:pPr>
        <w:pStyle w:val="ConsPlusNormal"/>
        <w:ind w:firstLine="709"/>
        <w:jc w:val="both"/>
        <w:rPr>
          <w:rFonts w:ascii="Times New Roman" w:hAnsi="Times New Roman"/>
          <w:sz w:val="28"/>
          <w:szCs w:val="28"/>
          <w:lang w:eastAsia="ko-KR"/>
        </w:rPr>
      </w:pPr>
      <w:r w:rsidRPr="003D7E97">
        <w:rPr>
          <w:rFonts w:ascii="Times New Roman" w:hAnsi="Times New Roman"/>
          <w:sz w:val="28"/>
          <w:szCs w:val="28"/>
          <w:lang w:eastAsia="ko-KR"/>
        </w:rPr>
        <w:t>12</w:t>
      </w:r>
      <w:r w:rsidR="0087662F">
        <w:rPr>
          <w:rFonts w:ascii="Times New Roman" w:hAnsi="Times New Roman"/>
          <w:sz w:val="28"/>
          <w:szCs w:val="28"/>
          <w:lang w:eastAsia="ko-KR"/>
        </w:rPr>
        <w:t>7</w:t>
      </w:r>
      <w:r w:rsidRPr="00C12B67">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AC1" w:rsidRPr="00C12B67" w:rsidRDefault="008A1AC1" w:rsidP="003D7E97">
      <w:pPr>
        <w:pStyle w:val="ConsPlusNormal"/>
        <w:ind w:firstLine="709"/>
        <w:jc w:val="both"/>
        <w:rPr>
          <w:rFonts w:ascii="Times New Roman" w:hAnsi="Times New Roman"/>
          <w:sz w:val="28"/>
          <w:szCs w:val="28"/>
          <w:lang w:eastAsia="ko-KR"/>
        </w:rPr>
      </w:pPr>
      <w:r w:rsidRPr="00677949">
        <w:rPr>
          <w:rFonts w:ascii="Times New Roman" w:hAnsi="Times New Roman"/>
          <w:sz w:val="28"/>
          <w:szCs w:val="28"/>
          <w:lang w:eastAsia="ko-KR"/>
        </w:rPr>
        <w:t>1</w:t>
      </w:r>
      <w:r w:rsidR="0087662F">
        <w:rPr>
          <w:rFonts w:ascii="Times New Roman" w:hAnsi="Times New Roman"/>
          <w:sz w:val="28"/>
          <w:szCs w:val="28"/>
          <w:lang w:eastAsia="ko-KR"/>
        </w:rPr>
        <w:t>28</w:t>
      </w:r>
      <w:r w:rsidRPr="00C12B67">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личное обращение заинтересованных лиц в уполномоченный орган;</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через организации федеральной почтовой связи;</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8A1AC1" w:rsidRPr="00C12B67" w:rsidRDefault="008A1AC1" w:rsidP="003D7E97">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г) с помощью телефонной и факсимильной связи.</w:t>
      </w:r>
    </w:p>
    <w:p w:rsidR="008A1AC1" w:rsidRDefault="008A1AC1" w:rsidP="007F0C9A">
      <w:pPr>
        <w:pStyle w:val="ConsPlusNormal"/>
        <w:ind w:firstLine="709"/>
        <w:jc w:val="both"/>
        <w:rPr>
          <w:rFonts w:ascii="Times New Roman" w:hAnsi="Times New Roman"/>
          <w:sz w:val="28"/>
          <w:szCs w:val="28"/>
          <w:lang w:eastAsia="ko-KR"/>
        </w:rPr>
      </w:pPr>
    </w:p>
    <w:p w:rsidR="008A1AC1" w:rsidRPr="00D5044B" w:rsidRDefault="008A1AC1" w:rsidP="007F0C9A">
      <w:pPr>
        <w:pStyle w:val="ConsPlusNormal"/>
        <w:ind w:firstLine="709"/>
        <w:jc w:val="both"/>
        <w:rPr>
          <w:rFonts w:ascii="Times New Roman" w:hAnsi="Times New Roman"/>
          <w:sz w:val="28"/>
          <w:szCs w:val="28"/>
          <w:lang w:eastAsia="ko-KR"/>
        </w:rPr>
      </w:pPr>
    </w:p>
    <w:p w:rsidR="008A1AC1" w:rsidRPr="00D5044B" w:rsidRDefault="008A1AC1" w:rsidP="007F0C9A">
      <w:pPr>
        <w:widowControl w:val="0"/>
        <w:autoSpaceDE w:val="0"/>
        <w:autoSpaceDN w:val="0"/>
        <w:adjustRightInd w:val="0"/>
        <w:rPr>
          <w:rFonts w:ascii="Times New Roman" w:hAnsi="Times New Roman"/>
          <w:szCs w:val="28"/>
        </w:rPr>
      </w:pPr>
    </w:p>
    <w:tbl>
      <w:tblPr>
        <w:tblW w:w="0" w:type="auto"/>
        <w:tblLook w:val="00A0"/>
      </w:tblPr>
      <w:tblGrid>
        <w:gridCol w:w="4672"/>
        <w:gridCol w:w="4225"/>
      </w:tblGrid>
      <w:tr w:rsidR="008A1AC1" w:rsidRPr="00EC27D5" w:rsidTr="00EC27D5">
        <w:tc>
          <w:tcPr>
            <w:tcW w:w="4672" w:type="dxa"/>
          </w:tcPr>
          <w:p w:rsidR="008A1AC1" w:rsidRPr="00EC27D5" w:rsidRDefault="008A1AC1" w:rsidP="00EC27D5">
            <w:pPr>
              <w:widowControl w:val="0"/>
              <w:autoSpaceDE w:val="0"/>
              <w:autoSpaceDN w:val="0"/>
              <w:adjustRightInd w:val="0"/>
              <w:spacing w:line="240" w:lineRule="exact"/>
              <w:ind w:firstLine="0"/>
              <w:rPr>
                <w:rFonts w:ascii="Times New Roman" w:hAnsi="Times New Roman"/>
                <w:szCs w:val="28"/>
              </w:rPr>
            </w:pPr>
          </w:p>
        </w:tc>
        <w:tc>
          <w:tcPr>
            <w:tcW w:w="4225" w:type="dxa"/>
            <w:vAlign w:val="bottom"/>
          </w:tcPr>
          <w:p w:rsidR="008A1AC1" w:rsidRPr="00EC27D5" w:rsidRDefault="008A1AC1" w:rsidP="00EC27D5">
            <w:pPr>
              <w:widowControl w:val="0"/>
              <w:autoSpaceDE w:val="0"/>
              <w:autoSpaceDN w:val="0"/>
              <w:adjustRightInd w:val="0"/>
              <w:spacing w:line="240" w:lineRule="exact"/>
              <w:ind w:firstLine="0"/>
              <w:jc w:val="right"/>
              <w:rPr>
                <w:rFonts w:ascii="Times New Roman" w:hAnsi="Times New Roman"/>
                <w:szCs w:val="28"/>
              </w:rPr>
            </w:pPr>
          </w:p>
        </w:tc>
      </w:tr>
    </w:tbl>
    <w:p w:rsidR="008A1AC1" w:rsidRPr="00D5044B" w:rsidRDefault="008A1AC1" w:rsidP="00151095">
      <w:pPr>
        <w:widowControl w:val="0"/>
        <w:autoSpaceDE w:val="0"/>
        <w:autoSpaceDN w:val="0"/>
        <w:adjustRightInd w:val="0"/>
        <w:rPr>
          <w:rFonts w:ascii="Times New Roman" w:hAnsi="Times New Roman"/>
          <w:szCs w:val="28"/>
        </w:rPr>
      </w:pPr>
    </w:p>
    <w:p w:rsidR="008A1AC1" w:rsidRPr="00D5044B" w:rsidRDefault="008A1AC1" w:rsidP="00521BAE">
      <w:pPr>
        <w:widowControl w:val="0"/>
        <w:autoSpaceDE w:val="0"/>
        <w:autoSpaceDN w:val="0"/>
        <w:adjustRightInd w:val="0"/>
        <w:rPr>
          <w:rFonts w:ascii="Times New Roman" w:hAnsi="Times New Roman"/>
          <w:szCs w:val="28"/>
        </w:rPr>
      </w:pPr>
    </w:p>
    <w:p w:rsidR="008A1AC1" w:rsidRPr="00D5044B" w:rsidRDefault="008A1AC1" w:rsidP="00B02177">
      <w:pPr>
        <w:widowControl w:val="0"/>
        <w:shd w:val="clear" w:color="auto" w:fill="FFD966"/>
        <w:autoSpaceDE w:val="0"/>
        <w:autoSpaceDN w:val="0"/>
        <w:adjustRightInd w:val="0"/>
        <w:jc w:val="right"/>
        <w:outlineLvl w:val="1"/>
        <w:rPr>
          <w:rFonts w:ascii="Times New Roman" w:hAnsi="Times New Roman"/>
          <w:szCs w:val="28"/>
        </w:rPr>
        <w:sectPr w:rsidR="008A1AC1" w:rsidRPr="00D5044B" w:rsidSect="00596F36">
          <w:headerReference w:type="default" r:id="rId16"/>
          <w:pgSz w:w="11906" w:h="16838"/>
          <w:pgMar w:top="284" w:right="850" w:bottom="709" w:left="1701" w:header="426" w:footer="708" w:gutter="0"/>
          <w:cols w:space="708"/>
          <w:docGrid w:linePitch="360"/>
        </w:sectPr>
      </w:pPr>
      <w:bookmarkStart w:id="40" w:name="Par775"/>
      <w:bookmarkEnd w:id="40"/>
    </w:p>
    <w:p w:rsidR="008A1AC1" w:rsidRPr="00D5044B" w:rsidRDefault="008A1AC1" w:rsidP="007C5476">
      <w:pPr>
        <w:widowControl w:val="0"/>
        <w:autoSpaceDE w:val="0"/>
        <w:autoSpaceDN w:val="0"/>
        <w:adjustRightInd w:val="0"/>
        <w:rPr>
          <w:rFonts w:ascii="Times New Roman" w:hAnsi="Times New Roman"/>
          <w:sz w:val="20"/>
        </w:rPr>
      </w:pPr>
      <w:r w:rsidRPr="00D5044B">
        <w:rPr>
          <w:rFonts w:ascii="Times New Roman" w:hAnsi="Times New Roman"/>
          <w:sz w:val="20"/>
        </w:rPr>
        <w:lastRenderedPageBreak/>
        <w:t xml:space="preserve">                                                                                          </w:t>
      </w:r>
      <w:r>
        <w:rPr>
          <w:rFonts w:ascii="Times New Roman" w:hAnsi="Times New Roman"/>
          <w:sz w:val="20"/>
        </w:rPr>
        <w:t xml:space="preserve">                                                     </w:t>
      </w:r>
      <w:r w:rsidRPr="00D5044B">
        <w:rPr>
          <w:rFonts w:ascii="Times New Roman" w:hAnsi="Times New Roman"/>
          <w:sz w:val="20"/>
        </w:rPr>
        <w:t>Приложение № 1</w:t>
      </w:r>
    </w:p>
    <w:p w:rsidR="008A1AC1" w:rsidRPr="00D5044B" w:rsidRDefault="00172848" w:rsidP="00172848">
      <w:pPr>
        <w:ind w:left="5245" w:firstLine="0"/>
        <w:jc w:val="right"/>
        <w:rPr>
          <w:rFonts w:ascii="Times New Roman" w:hAnsi="Times New Roman"/>
          <w:sz w:val="20"/>
        </w:rPr>
      </w:pPr>
      <w:r>
        <w:rPr>
          <w:rFonts w:ascii="Times New Roman" w:hAnsi="Times New Roman"/>
          <w:sz w:val="20"/>
        </w:rPr>
        <w:t>к</w:t>
      </w:r>
      <w:r w:rsidR="008A1AC1">
        <w:rPr>
          <w:rFonts w:ascii="Times New Roman" w:hAnsi="Times New Roman"/>
          <w:sz w:val="20"/>
        </w:rPr>
        <w:t xml:space="preserve"> </w:t>
      </w:r>
      <w:r>
        <w:rPr>
          <w:rFonts w:ascii="Times New Roman" w:hAnsi="Times New Roman"/>
          <w:sz w:val="20"/>
        </w:rPr>
        <w:t>а</w:t>
      </w:r>
      <w:r w:rsidR="008A1AC1" w:rsidRPr="00D5044B">
        <w:rPr>
          <w:rFonts w:ascii="Times New Roman" w:hAnsi="Times New Roman"/>
          <w:sz w:val="20"/>
        </w:rPr>
        <w:t>дминистративному регламенту «</w:t>
      </w:r>
      <w:r w:rsidR="008A1AC1">
        <w:rPr>
          <w:rFonts w:ascii="Times New Roman" w:hAnsi="Times New Roman"/>
          <w:sz w:val="20"/>
        </w:rPr>
        <w:t xml:space="preserve">Согласование перевозчикам графиков и схем движения на муниципальных маршрутах» </w:t>
      </w:r>
      <w:r w:rsidR="008A1AC1" w:rsidRPr="00D5044B">
        <w:rPr>
          <w:rFonts w:ascii="Times New Roman" w:hAnsi="Times New Roman"/>
          <w:sz w:val="20"/>
        </w:rPr>
        <w:t xml:space="preserve"> </w:t>
      </w:r>
    </w:p>
    <w:p w:rsidR="008A1AC1" w:rsidRPr="00D5044B" w:rsidRDefault="008A1AC1" w:rsidP="00D42DDB">
      <w:pPr>
        <w:widowControl w:val="0"/>
        <w:autoSpaceDE w:val="0"/>
        <w:autoSpaceDN w:val="0"/>
        <w:adjustRightInd w:val="0"/>
        <w:ind w:left="5954" w:firstLine="0"/>
        <w:jc w:val="right"/>
        <w:rPr>
          <w:rFonts w:ascii="Times New Roman" w:hAnsi="Times New Roman"/>
          <w:sz w:val="20"/>
        </w:rPr>
      </w:pPr>
    </w:p>
    <w:p w:rsidR="008A1AC1" w:rsidRPr="00D5044B" w:rsidRDefault="008A1AC1" w:rsidP="00D42DDB">
      <w:pPr>
        <w:widowControl w:val="0"/>
        <w:autoSpaceDE w:val="0"/>
        <w:autoSpaceDN w:val="0"/>
        <w:adjustRightInd w:val="0"/>
        <w:ind w:left="5954" w:firstLine="0"/>
        <w:jc w:val="right"/>
        <w:rPr>
          <w:rFonts w:ascii="Times New Roman" w:hAnsi="Times New Roman"/>
          <w:sz w:val="20"/>
        </w:rPr>
      </w:pPr>
    </w:p>
    <w:p w:rsidR="008A1AC1" w:rsidRPr="00F528D0" w:rsidRDefault="008A1AC1" w:rsidP="00F34C04">
      <w:pPr>
        <w:autoSpaceDE w:val="0"/>
        <w:autoSpaceDN w:val="0"/>
        <w:adjustRightInd w:val="0"/>
        <w:ind w:left="4820" w:firstLine="0"/>
        <w:jc w:val="left"/>
        <w:rPr>
          <w:rFonts w:ascii="Times New Roman" w:hAnsi="Times New Roman"/>
          <w:sz w:val="24"/>
          <w:szCs w:val="24"/>
          <w:lang w:eastAsia="en-US"/>
        </w:rPr>
      </w:pPr>
    </w:p>
    <w:p w:rsidR="008A1AC1" w:rsidRPr="00F528D0" w:rsidRDefault="008A1AC1" w:rsidP="00F34C04">
      <w:pPr>
        <w:autoSpaceDE w:val="0"/>
        <w:autoSpaceDN w:val="0"/>
        <w:adjustRightInd w:val="0"/>
        <w:ind w:left="4820" w:firstLine="0"/>
        <w:jc w:val="left"/>
        <w:rPr>
          <w:rFonts w:ascii="Times New Roman" w:hAnsi="Times New Roman"/>
          <w:sz w:val="24"/>
          <w:szCs w:val="24"/>
          <w:lang w:eastAsia="en-US"/>
        </w:rPr>
      </w:pPr>
      <w:r w:rsidRPr="00F528D0">
        <w:rPr>
          <w:rFonts w:ascii="Times New Roman" w:hAnsi="Times New Roman"/>
          <w:sz w:val="24"/>
          <w:szCs w:val="24"/>
          <w:lang w:eastAsia="en-US"/>
        </w:rPr>
        <w:t>Мэру муниципального образования «Нукутский район»</w:t>
      </w:r>
    </w:p>
    <w:p w:rsidR="008A1AC1" w:rsidRDefault="008A1AC1" w:rsidP="00F34C04">
      <w:pPr>
        <w:autoSpaceDE w:val="0"/>
        <w:autoSpaceDN w:val="0"/>
        <w:adjustRightInd w:val="0"/>
        <w:ind w:left="4820" w:firstLine="0"/>
        <w:jc w:val="left"/>
        <w:rPr>
          <w:rFonts w:ascii="Times New Roman" w:hAnsi="Times New Roman"/>
          <w:sz w:val="24"/>
          <w:szCs w:val="24"/>
          <w:lang w:eastAsia="en-US"/>
        </w:rPr>
      </w:pPr>
      <w:r w:rsidRPr="00F528D0">
        <w:rPr>
          <w:rFonts w:ascii="Times New Roman" w:hAnsi="Times New Roman"/>
          <w:sz w:val="24"/>
          <w:szCs w:val="24"/>
          <w:lang w:eastAsia="en-US"/>
        </w:rPr>
        <w:t>от _________________________________</w:t>
      </w:r>
      <w:r>
        <w:rPr>
          <w:rFonts w:ascii="Times New Roman" w:hAnsi="Times New Roman"/>
          <w:sz w:val="24"/>
          <w:szCs w:val="24"/>
          <w:lang w:eastAsia="en-US"/>
        </w:rPr>
        <w:t>__</w:t>
      </w:r>
    </w:p>
    <w:p w:rsidR="008A1AC1" w:rsidRPr="00F528D0" w:rsidRDefault="008A1AC1" w:rsidP="00F34C04">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w:t>
      </w:r>
    </w:p>
    <w:p w:rsidR="008A1AC1" w:rsidRPr="00F528D0" w:rsidRDefault="008A1AC1" w:rsidP="00991D07">
      <w:pPr>
        <w:autoSpaceDE w:val="0"/>
        <w:autoSpaceDN w:val="0"/>
        <w:adjustRightInd w:val="0"/>
        <w:ind w:left="4820" w:firstLine="0"/>
        <w:jc w:val="center"/>
        <w:rPr>
          <w:rFonts w:ascii="Times New Roman" w:hAnsi="Times New Roman"/>
          <w:sz w:val="24"/>
          <w:szCs w:val="24"/>
          <w:lang w:eastAsia="en-US"/>
        </w:rPr>
      </w:pPr>
      <w:r w:rsidRPr="00F528D0">
        <w:rPr>
          <w:rFonts w:ascii="Times New Roman" w:hAnsi="Times New Roman"/>
          <w:sz w:val="24"/>
          <w:szCs w:val="24"/>
          <w:lang w:eastAsia="en-US"/>
        </w:rPr>
        <w:t>зарегистрированного (расположенного) по адресу</w:t>
      </w:r>
    </w:p>
    <w:p w:rsidR="008A1AC1" w:rsidRPr="00F528D0" w:rsidRDefault="008A1AC1" w:rsidP="00F34C04">
      <w:pPr>
        <w:autoSpaceDE w:val="0"/>
        <w:autoSpaceDN w:val="0"/>
        <w:adjustRightInd w:val="0"/>
        <w:ind w:left="4820" w:firstLine="0"/>
        <w:jc w:val="center"/>
        <w:rPr>
          <w:rFonts w:ascii="Times New Roman" w:hAnsi="Times New Roman"/>
          <w:sz w:val="24"/>
          <w:szCs w:val="24"/>
          <w:lang w:eastAsia="en-US"/>
        </w:rPr>
      </w:pPr>
    </w:p>
    <w:p w:rsidR="008A1AC1" w:rsidRPr="00F528D0" w:rsidRDefault="008A1AC1" w:rsidP="006E131E">
      <w:pPr>
        <w:autoSpaceDE w:val="0"/>
        <w:autoSpaceDN w:val="0"/>
        <w:adjustRightInd w:val="0"/>
        <w:ind w:left="4962" w:hanging="142"/>
        <w:jc w:val="left"/>
        <w:rPr>
          <w:rFonts w:ascii="Times New Roman" w:hAnsi="Times New Roman"/>
          <w:sz w:val="24"/>
          <w:szCs w:val="24"/>
          <w:lang w:eastAsia="en-US"/>
        </w:rPr>
      </w:pPr>
      <w:r w:rsidRPr="00F528D0">
        <w:rPr>
          <w:rFonts w:ascii="Times New Roman" w:hAnsi="Times New Roman"/>
          <w:sz w:val="24"/>
          <w:szCs w:val="24"/>
          <w:lang w:eastAsia="en-US"/>
        </w:rPr>
        <w:t>____________________________________</w:t>
      </w:r>
    </w:p>
    <w:p w:rsidR="008A1AC1" w:rsidRPr="00F528D0" w:rsidRDefault="008A1AC1" w:rsidP="006E131E">
      <w:pPr>
        <w:autoSpaceDE w:val="0"/>
        <w:autoSpaceDN w:val="0"/>
        <w:adjustRightInd w:val="0"/>
        <w:ind w:left="4962" w:hanging="142"/>
        <w:jc w:val="center"/>
        <w:rPr>
          <w:rFonts w:ascii="Times New Roman" w:hAnsi="Times New Roman"/>
          <w:sz w:val="24"/>
          <w:szCs w:val="24"/>
          <w:lang w:eastAsia="en-US"/>
        </w:rPr>
      </w:pPr>
      <w:r w:rsidRPr="00F528D0">
        <w:rPr>
          <w:rFonts w:ascii="Times New Roman" w:hAnsi="Times New Roman"/>
          <w:sz w:val="24"/>
          <w:szCs w:val="24"/>
          <w:lang w:eastAsia="en-US"/>
        </w:rPr>
        <w:t>(почтовый адрес)</w:t>
      </w:r>
    </w:p>
    <w:p w:rsidR="008A1AC1" w:rsidRPr="00F528D0" w:rsidRDefault="008A1AC1" w:rsidP="006E131E">
      <w:pPr>
        <w:autoSpaceDE w:val="0"/>
        <w:autoSpaceDN w:val="0"/>
        <w:adjustRightInd w:val="0"/>
        <w:ind w:left="4962" w:hanging="142"/>
        <w:jc w:val="left"/>
        <w:rPr>
          <w:rFonts w:ascii="Times New Roman" w:hAnsi="Times New Roman"/>
          <w:sz w:val="24"/>
          <w:szCs w:val="24"/>
          <w:lang w:eastAsia="en-US"/>
        </w:rPr>
      </w:pPr>
      <w:r w:rsidRPr="00F528D0">
        <w:rPr>
          <w:rFonts w:ascii="Times New Roman" w:hAnsi="Times New Roman"/>
          <w:sz w:val="24"/>
          <w:szCs w:val="24"/>
          <w:lang w:eastAsia="en-US"/>
        </w:rPr>
        <w:t>________________________________________________________________________</w:t>
      </w:r>
    </w:p>
    <w:p w:rsidR="008A1AC1" w:rsidRPr="00514E97" w:rsidRDefault="008A1AC1" w:rsidP="006E131E">
      <w:pPr>
        <w:autoSpaceDE w:val="0"/>
        <w:autoSpaceDN w:val="0"/>
        <w:adjustRightInd w:val="0"/>
        <w:ind w:left="4962" w:hanging="142"/>
        <w:jc w:val="center"/>
        <w:rPr>
          <w:rFonts w:ascii="Times New Roman" w:hAnsi="Times New Roman"/>
          <w:sz w:val="24"/>
          <w:szCs w:val="24"/>
          <w:lang w:eastAsia="en-US"/>
        </w:rPr>
      </w:pPr>
      <w:r w:rsidRPr="00F528D0">
        <w:rPr>
          <w:rFonts w:ascii="Times New Roman" w:hAnsi="Times New Roman"/>
          <w:sz w:val="24"/>
          <w:szCs w:val="24"/>
          <w:lang w:eastAsia="en-US"/>
        </w:rPr>
        <w:t>(телефон</w:t>
      </w:r>
      <w:r w:rsidRPr="00514E97">
        <w:rPr>
          <w:rFonts w:ascii="Times New Roman" w:hAnsi="Times New Roman"/>
          <w:sz w:val="24"/>
          <w:szCs w:val="24"/>
          <w:lang w:eastAsia="en-US"/>
        </w:rPr>
        <w:t>)</w:t>
      </w:r>
    </w:p>
    <w:p w:rsidR="008A1AC1" w:rsidRPr="00514E97" w:rsidRDefault="008A1AC1" w:rsidP="006E131E">
      <w:pPr>
        <w:autoSpaceDE w:val="0"/>
        <w:autoSpaceDN w:val="0"/>
        <w:adjustRightInd w:val="0"/>
        <w:ind w:firstLine="0"/>
        <w:jc w:val="center"/>
        <w:rPr>
          <w:rFonts w:ascii="Times New Roman" w:hAnsi="Times New Roman"/>
          <w:sz w:val="24"/>
          <w:szCs w:val="24"/>
          <w:lang w:eastAsia="en-US"/>
        </w:rPr>
      </w:pPr>
      <w:r w:rsidRPr="00514E97">
        <w:rPr>
          <w:rFonts w:ascii="Times New Roman" w:hAnsi="Times New Roman"/>
          <w:sz w:val="24"/>
          <w:szCs w:val="24"/>
          <w:lang w:eastAsia="en-US"/>
        </w:rPr>
        <w:t>ЗАЯВЛЕНИЕ</w:t>
      </w:r>
    </w:p>
    <w:p w:rsidR="008A1AC1" w:rsidRPr="00514E97" w:rsidRDefault="008A1AC1" w:rsidP="00E5461A">
      <w:pPr>
        <w:autoSpaceDE w:val="0"/>
        <w:autoSpaceDN w:val="0"/>
        <w:adjustRightInd w:val="0"/>
        <w:ind w:firstLine="0"/>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На согласование и утверждение расписаний движения и паспортов маршрутов перевозки пассажиров автомобильным транспортом на муниципальных маршрутах</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Прошу согласовать</w:t>
      </w:r>
      <w:r>
        <w:rPr>
          <w:rFonts w:ascii="Times New Roman" w:hAnsi="Times New Roman"/>
          <w:sz w:val="24"/>
          <w:szCs w:val="24"/>
          <w:lang w:eastAsia="en-US"/>
        </w:rPr>
        <w:t xml:space="preserve"> </w:t>
      </w:r>
      <w:r w:rsidRPr="00514E97">
        <w:rPr>
          <w:rFonts w:ascii="Times New Roman" w:hAnsi="Times New Roman"/>
          <w:sz w:val="24"/>
          <w:szCs w:val="24"/>
          <w:lang w:eastAsia="en-US"/>
        </w:rPr>
        <w:t>(утвердить): график, схему движения, расписание движения (паспорт маршрута)</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w:t>
      </w: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(наименование маршрута)</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Заявитель ________________________</w:t>
      </w:r>
      <w:r w:rsidR="00172848">
        <w:rPr>
          <w:rFonts w:ascii="Times New Roman" w:hAnsi="Times New Roman"/>
          <w:sz w:val="24"/>
          <w:szCs w:val="24"/>
          <w:lang w:eastAsia="en-US"/>
        </w:rPr>
        <w:t>______________________</w:t>
      </w:r>
      <w:r w:rsidRPr="00514E97">
        <w:rPr>
          <w:rFonts w:ascii="Times New Roman" w:hAnsi="Times New Roman"/>
          <w:sz w:val="24"/>
          <w:szCs w:val="24"/>
          <w:lang w:eastAsia="en-US"/>
        </w:rPr>
        <w:t>__________________.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_________________________________________________________________________</w:t>
      </w:r>
    </w:p>
    <w:p w:rsidR="008A1AC1" w:rsidRPr="00514E97" w:rsidRDefault="008A1AC1" w:rsidP="00595CB4">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(Ф.И.О, паспортные данные физического лица или полное наименование организации</w:t>
      </w:r>
      <w:r>
        <w:rPr>
          <w:rFonts w:ascii="Times New Roman" w:hAnsi="Times New Roman"/>
          <w:sz w:val="24"/>
          <w:szCs w:val="24"/>
          <w:lang w:eastAsia="en-US"/>
        </w:rPr>
        <w:t xml:space="preserve"> </w:t>
      </w:r>
      <w:r w:rsidRPr="00514E97">
        <w:rPr>
          <w:rFonts w:ascii="Times New Roman" w:hAnsi="Times New Roman"/>
          <w:sz w:val="24"/>
          <w:szCs w:val="24"/>
          <w:lang w:eastAsia="en-US"/>
        </w:rPr>
        <w:t>- для юридических лиц)</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_________________________________________________________________________</w:t>
      </w:r>
    </w:p>
    <w:p w:rsidR="008A1AC1" w:rsidRPr="00514E97" w:rsidRDefault="008A1AC1" w:rsidP="00595CB4">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Почтовый индекс и адрес, телефон, факс, адрес электронной почты, Интернет-сайт)</w:t>
      </w: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_________________________________________________________________________</w:t>
      </w:r>
    </w:p>
    <w:p w:rsidR="008A1AC1" w:rsidRPr="00514E97" w:rsidRDefault="008A1AC1" w:rsidP="00330399">
      <w:pPr>
        <w:autoSpaceDE w:val="0"/>
        <w:autoSpaceDN w:val="0"/>
        <w:adjustRightInd w:val="0"/>
        <w:ind w:firstLine="284"/>
        <w:jc w:val="center"/>
        <w:rPr>
          <w:rFonts w:ascii="Times New Roman" w:hAnsi="Times New Roman"/>
          <w:sz w:val="24"/>
          <w:szCs w:val="24"/>
          <w:lang w:eastAsia="en-US"/>
        </w:rPr>
      </w:pPr>
      <w:r w:rsidRPr="00514E97">
        <w:rPr>
          <w:rFonts w:ascii="Times New Roman" w:hAnsi="Times New Roman"/>
          <w:sz w:val="24"/>
          <w:szCs w:val="24"/>
          <w:lang w:eastAsia="en-US"/>
        </w:rPr>
        <w:t>При этом прилагаю следующие документы: см. на обороте</w:t>
      </w:r>
    </w:p>
    <w:p w:rsidR="008A1AC1" w:rsidRPr="00514E97" w:rsidRDefault="008A1AC1" w:rsidP="00514E97">
      <w:pPr>
        <w:autoSpaceDE w:val="0"/>
        <w:autoSpaceDN w:val="0"/>
        <w:adjustRightInd w:val="0"/>
        <w:ind w:firstLine="0"/>
        <w:jc w:val="left"/>
        <w:rPr>
          <w:rFonts w:ascii="Times New Roman" w:hAnsi="Times New Roman"/>
          <w:sz w:val="24"/>
          <w:szCs w:val="24"/>
          <w:lang w:eastAsia="en-US"/>
        </w:rPr>
      </w:pPr>
    </w:p>
    <w:p w:rsidR="008A1AC1" w:rsidRPr="00514E97" w:rsidRDefault="008A1AC1" w:rsidP="00514E97">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Заявитель:</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_________                     __________                                                             ______________</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(должность)                   (подпись)                                                                     (Ф.И.О.)</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 xml:space="preserve">                          М. П. </w:t>
      </w: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330399">
      <w:pPr>
        <w:autoSpaceDE w:val="0"/>
        <w:autoSpaceDN w:val="0"/>
        <w:adjustRightInd w:val="0"/>
        <w:ind w:firstLine="284"/>
        <w:jc w:val="left"/>
        <w:rPr>
          <w:rFonts w:ascii="Times New Roman" w:hAnsi="Times New Roman"/>
          <w:sz w:val="24"/>
          <w:szCs w:val="24"/>
          <w:lang w:eastAsia="en-US"/>
        </w:rPr>
      </w:pPr>
    </w:p>
    <w:p w:rsidR="008A1AC1" w:rsidRPr="00514E97" w:rsidRDefault="008A1AC1" w:rsidP="00514E97">
      <w:pPr>
        <w:autoSpaceDE w:val="0"/>
        <w:autoSpaceDN w:val="0"/>
        <w:adjustRightInd w:val="0"/>
        <w:ind w:firstLine="284"/>
        <w:jc w:val="left"/>
        <w:rPr>
          <w:rFonts w:ascii="Times New Roman" w:hAnsi="Times New Roman"/>
          <w:sz w:val="24"/>
          <w:szCs w:val="24"/>
          <w:lang w:eastAsia="en-US"/>
        </w:rPr>
      </w:pPr>
      <w:r w:rsidRPr="00514E97">
        <w:rPr>
          <w:rFonts w:ascii="Times New Roman" w:hAnsi="Times New Roman"/>
          <w:sz w:val="24"/>
          <w:szCs w:val="24"/>
          <w:lang w:eastAsia="en-US"/>
        </w:rPr>
        <w:t>«_____» ___________20__г.</w:t>
      </w:r>
    </w:p>
    <w:p w:rsidR="008A1AC1" w:rsidRDefault="008A1AC1" w:rsidP="006519DB">
      <w:pPr>
        <w:autoSpaceDE w:val="0"/>
        <w:autoSpaceDN w:val="0"/>
        <w:adjustRightInd w:val="0"/>
        <w:ind w:firstLine="284"/>
        <w:jc w:val="center"/>
        <w:rPr>
          <w:rFonts w:ascii="Times New Roman" w:hAnsi="Times New Roman"/>
          <w:sz w:val="20"/>
          <w:lang w:eastAsia="en-US"/>
        </w:rPr>
      </w:pPr>
    </w:p>
    <w:p w:rsidR="008A1AC1" w:rsidRDefault="008A1AC1" w:rsidP="006519DB">
      <w:pPr>
        <w:autoSpaceDE w:val="0"/>
        <w:autoSpaceDN w:val="0"/>
        <w:adjustRightInd w:val="0"/>
        <w:ind w:firstLine="284"/>
        <w:jc w:val="center"/>
        <w:rPr>
          <w:rFonts w:ascii="Times New Roman" w:hAnsi="Times New Roman"/>
          <w:sz w:val="20"/>
          <w:lang w:val="en-US" w:eastAsia="en-US"/>
        </w:rPr>
      </w:pPr>
    </w:p>
    <w:p w:rsidR="008A1AC1" w:rsidRDefault="008A1AC1" w:rsidP="006519DB">
      <w:pPr>
        <w:autoSpaceDE w:val="0"/>
        <w:autoSpaceDN w:val="0"/>
        <w:adjustRightInd w:val="0"/>
        <w:ind w:firstLine="284"/>
        <w:jc w:val="center"/>
        <w:rPr>
          <w:rFonts w:ascii="Times New Roman" w:hAnsi="Times New Roman"/>
          <w:sz w:val="20"/>
          <w:lang w:val="en-US" w:eastAsia="en-US"/>
        </w:rPr>
      </w:pPr>
    </w:p>
    <w:p w:rsidR="008A1AC1" w:rsidRPr="00514E97" w:rsidRDefault="008A1AC1" w:rsidP="006519DB">
      <w:pPr>
        <w:autoSpaceDE w:val="0"/>
        <w:autoSpaceDN w:val="0"/>
        <w:adjustRightInd w:val="0"/>
        <w:ind w:firstLine="284"/>
        <w:jc w:val="center"/>
        <w:rPr>
          <w:rFonts w:ascii="Times New Roman" w:hAnsi="Times New Roman"/>
          <w:sz w:val="20"/>
          <w:lang w:eastAsia="en-US"/>
        </w:rPr>
      </w:pPr>
      <w:r w:rsidRPr="00514E97">
        <w:rPr>
          <w:rFonts w:ascii="Times New Roman" w:hAnsi="Times New Roman"/>
          <w:sz w:val="20"/>
          <w:lang w:eastAsia="en-US"/>
        </w:rPr>
        <w:lastRenderedPageBreak/>
        <w:t>Оборотная сторона</w:t>
      </w:r>
    </w:p>
    <w:p w:rsidR="008A1AC1" w:rsidRPr="00514E97" w:rsidRDefault="008A1AC1" w:rsidP="006519DB">
      <w:pPr>
        <w:autoSpaceDE w:val="0"/>
        <w:autoSpaceDN w:val="0"/>
        <w:adjustRightInd w:val="0"/>
        <w:ind w:firstLine="284"/>
        <w:jc w:val="center"/>
        <w:rPr>
          <w:rFonts w:ascii="Times New Roman" w:hAnsi="Times New Roman"/>
          <w:sz w:val="20"/>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260"/>
        <w:gridCol w:w="2127"/>
      </w:tblGrid>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 п./п.</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Наименование документа</w:t>
            </w:r>
          </w:p>
        </w:tc>
        <w:tc>
          <w:tcPr>
            <w:tcW w:w="2127"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Количество документов</w:t>
            </w: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1.</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Копии учредительных документов и документа, подтверждающего факт внесения записи о юридическом лице в Единый государственный реестр юридических лиц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2.</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Копия свидетельства о государственной регистрации заявителя в качестве индивидуального предпринимателя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3.</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Копия свидетельства о постановке заявителя на учет в налоговом органе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4.</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Сведения о заявленных для выполнения деятельности по перевозке пассажиров транспортных средствах</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5.</w:t>
            </w:r>
          </w:p>
        </w:tc>
        <w:tc>
          <w:tcPr>
            <w:tcW w:w="3260"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Копию лицензии на перевозку пассажиров (с предъявлением подлинника)</w:t>
            </w: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r w:rsidR="008A1AC1" w:rsidRPr="00EC27D5" w:rsidTr="00EC27D5">
        <w:tc>
          <w:tcPr>
            <w:tcW w:w="1701" w:type="dxa"/>
          </w:tcPr>
          <w:p w:rsidR="008A1AC1" w:rsidRPr="00EC27D5" w:rsidRDefault="008A1AC1" w:rsidP="00EC27D5">
            <w:pPr>
              <w:widowControl w:val="0"/>
              <w:autoSpaceDE w:val="0"/>
              <w:autoSpaceDN w:val="0"/>
              <w:adjustRightInd w:val="0"/>
              <w:ind w:firstLine="0"/>
              <w:jc w:val="center"/>
              <w:rPr>
                <w:rFonts w:ascii="Times New Roman" w:hAnsi="Times New Roman"/>
                <w:sz w:val="20"/>
                <w:lang w:eastAsia="en-US"/>
              </w:rPr>
            </w:pPr>
            <w:r w:rsidRPr="00EC27D5">
              <w:rPr>
                <w:rFonts w:ascii="Times New Roman" w:hAnsi="Times New Roman"/>
                <w:sz w:val="20"/>
                <w:lang w:eastAsia="en-US"/>
              </w:rPr>
              <w:t>Всего             ед. /листов</w:t>
            </w:r>
          </w:p>
        </w:tc>
        <w:tc>
          <w:tcPr>
            <w:tcW w:w="3260"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c>
          <w:tcPr>
            <w:tcW w:w="2127" w:type="dxa"/>
          </w:tcPr>
          <w:p w:rsidR="008A1AC1" w:rsidRPr="00EC27D5" w:rsidRDefault="008A1AC1" w:rsidP="00EC27D5">
            <w:pPr>
              <w:widowControl w:val="0"/>
              <w:autoSpaceDE w:val="0"/>
              <w:autoSpaceDN w:val="0"/>
              <w:adjustRightInd w:val="0"/>
              <w:ind w:firstLine="0"/>
              <w:jc w:val="right"/>
              <w:rPr>
                <w:rFonts w:ascii="Times New Roman" w:hAnsi="Times New Roman"/>
                <w:sz w:val="20"/>
                <w:lang w:eastAsia="en-US"/>
              </w:rPr>
            </w:pPr>
          </w:p>
        </w:tc>
      </w:tr>
    </w:tbl>
    <w:p w:rsidR="008A1AC1" w:rsidRPr="00514E97" w:rsidRDefault="008A1AC1" w:rsidP="006519DB">
      <w:pPr>
        <w:widowControl w:val="0"/>
        <w:autoSpaceDE w:val="0"/>
        <w:autoSpaceDN w:val="0"/>
        <w:adjustRightInd w:val="0"/>
        <w:ind w:firstLine="0"/>
        <w:rPr>
          <w:rFonts w:ascii="Times New Roman" w:hAnsi="Times New Roman"/>
          <w:sz w:val="20"/>
          <w:lang w:eastAsia="en-US"/>
        </w:rPr>
      </w:pPr>
    </w:p>
    <w:p w:rsidR="008A1AC1" w:rsidRPr="002A73AF" w:rsidRDefault="008A1AC1" w:rsidP="006519DB">
      <w:pPr>
        <w:widowControl w:val="0"/>
        <w:autoSpaceDE w:val="0"/>
        <w:autoSpaceDN w:val="0"/>
        <w:adjustRightInd w:val="0"/>
        <w:rPr>
          <w:rFonts w:ascii="Times New Roman" w:hAnsi="Times New Roman"/>
          <w:szCs w:val="28"/>
          <w:lang w:eastAsia="en-US"/>
        </w:rPr>
      </w:pPr>
    </w:p>
    <w:p w:rsidR="008A1AC1" w:rsidRPr="00514E97" w:rsidRDefault="008A1AC1" w:rsidP="006519DB">
      <w:pPr>
        <w:widowControl w:val="0"/>
        <w:autoSpaceDE w:val="0"/>
        <w:autoSpaceDN w:val="0"/>
        <w:adjustRightInd w:val="0"/>
        <w:rPr>
          <w:rFonts w:ascii="Times New Roman" w:hAnsi="Times New Roman"/>
          <w:sz w:val="24"/>
          <w:szCs w:val="24"/>
          <w:lang w:eastAsia="en-US"/>
        </w:rPr>
      </w:pPr>
      <w:r w:rsidRPr="00514E97">
        <w:rPr>
          <w:rFonts w:ascii="Times New Roman" w:hAnsi="Times New Roman"/>
          <w:sz w:val="24"/>
          <w:szCs w:val="24"/>
          <w:lang w:eastAsia="en-US"/>
        </w:rPr>
        <w:t>Подпись специалиста принявшего документы  __________________</w:t>
      </w:r>
    </w:p>
    <w:p w:rsidR="008A1AC1" w:rsidRPr="00514E97" w:rsidRDefault="008A1AC1" w:rsidP="006519DB">
      <w:pPr>
        <w:widowControl w:val="0"/>
        <w:autoSpaceDE w:val="0"/>
        <w:autoSpaceDN w:val="0"/>
        <w:adjustRightInd w:val="0"/>
        <w:ind w:left="5954" w:firstLine="0"/>
        <w:rPr>
          <w:rFonts w:ascii="Times New Roman" w:hAnsi="Times New Roman"/>
          <w:sz w:val="24"/>
          <w:szCs w:val="24"/>
          <w:lang w:eastAsia="en-US"/>
        </w:rPr>
      </w:pPr>
      <w:r w:rsidRPr="00514E97">
        <w:rPr>
          <w:rFonts w:ascii="Times New Roman" w:hAnsi="Times New Roman"/>
          <w:sz w:val="24"/>
          <w:szCs w:val="24"/>
          <w:lang w:eastAsia="en-US"/>
        </w:rPr>
        <w:t xml:space="preserve"> (подпись)</w:t>
      </w:r>
    </w:p>
    <w:p w:rsidR="008A1AC1" w:rsidRPr="00514E97" w:rsidRDefault="008A1AC1" w:rsidP="006519DB">
      <w:pPr>
        <w:widowControl w:val="0"/>
        <w:autoSpaceDE w:val="0"/>
        <w:autoSpaceDN w:val="0"/>
        <w:adjustRightInd w:val="0"/>
        <w:rPr>
          <w:rFonts w:ascii="Times New Roman" w:hAnsi="Times New Roman"/>
          <w:b/>
          <w:sz w:val="24"/>
          <w:szCs w:val="24"/>
          <w:lang w:eastAsia="en-US"/>
        </w:rPr>
      </w:pPr>
      <w:r w:rsidRPr="00514E97">
        <w:rPr>
          <w:rFonts w:ascii="Times New Roman" w:hAnsi="Times New Roman"/>
          <w:b/>
          <w:sz w:val="24"/>
          <w:szCs w:val="24"/>
          <w:lang w:eastAsia="en-US"/>
        </w:rPr>
        <w:t xml:space="preserve">____________                                                        ________________                      </w:t>
      </w:r>
    </w:p>
    <w:p w:rsidR="008A1AC1" w:rsidRPr="00514E97" w:rsidRDefault="008A1AC1" w:rsidP="006519DB">
      <w:pPr>
        <w:widowControl w:val="0"/>
        <w:autoSpaceDE w:val="0"/>
        <w:autoSpaceDN w:val="0"/>
        <w:adjustRightInd w:val="0"/>
        <w:rPr>
          <w:rFonts w:ascii="Times New Roman" w:hAnsi="Times New Roman"/>
          <w:sz w:val="24"/>
          <w:szCs w:val="24"/>
          <w:lang w:eastAsia="en-US"/>
        </w:rPr>
      </w:pPr>
      <w:r w:rsidRPr="00514E97">
        <w:rPr>
          <w:rFonts w:ascii="Times New Roman" w:hAnsi="Times New Roman"/>
          <w:sz w:val="24"/>
          <w:szCs w:val="24"/>
          <w:lang w:eastAsia="en-US"/>
        </w:rPr>
        <w:t>(дата)                                                                              (Ф.И.О.)</w:t>
      </w:r>
    </w:p>
    <w:p w:rsidR="008A1AC1" w:rsidRPr="00514E97" w:rsidRDefault="008A1AC1" w:rsidP="00D42DDB">
      <w:pPr>
        <w:widowControl w:val="0"/>
        <w:autoSpaceDE w:val="0"/>
        <w:autoSpaceDN w:val="0"/>
        <w:adjustRightInd w:val="0"/>
        <w:ind w:left="5954" w:firstLine="0"/>
        <w:jc w:val="right"/>
        <w:rPr>
          <w:rFonts w:ascii="Times New Roman" w:hAnsi="Times New Roman"/>
          <w:sz w:val="24"/>
          <w:szCs w:val="24"/>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p w:rsidR="008A1AC1" w:rsidRDefault="008A1AC1" w:rsidP="00C91692">
      <w:pPr>
        <w:widowControl w:val="0"/>
        <w:autoSpaceDE w:val="0"/>
        <w:autoSpaceDN w:val="0"/>
        <w:adjustRightInd w:val="0"/>
        <w:rPr>
          <w:rFonts w:ascii="Times New Roman" w:hAnsi="Times New Roman"/>
          <w:sz w:val="20"/>
        </w:rPr>
      </w:pPr>
      <w:r w:rsidRPr="00514E97">
        <w:rPr>
          <w:rFonts w:ascii="Times New Roman" w:hAnsi="Times New Roman"/>
          <w:sz w:val="20"/>
        </w:rPr>
        <w:t xml:space="preserve">                                                                                         </w:t>
      </w: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Default="008A1AC1" w:rsidP="00C91692">
      <w:pPr>
        <w:widowControl w:val="0"/>
        <w:autoSpaceDE w:val="0"/>
        <w:autoSpaceDN w:val="0"/>
        <w:adjustRightInd w:val="0"/>
        <w:rPr>
          <w:rFonts w:ascii="Times New Roman" w:hAnsi="Times New Roman"/>
          <w:sz w:val="20"/>
        </w:rPr>
      </w:pPr>
    </w:p>
    <w:p w:rsidR="008A1AC1" w:rsidRPr="00514E97" w:rsidRDefault="008A1AC1" w:rsidP="00C91692">
      <w:pPr>
        <w:widowControl w:val="0"/>
        <w:autoSpaceDE w:val="0"/>
        <w:autoSpaceDN w:val="0"/>
        <w:adjustRightInd w:val="0"/>
        <w:rPr>
          <w:rFonts w:ascii="Times New Roman" w:hAnsi="Times New Roman"/>
          <w:sz w:val="20"/>
        </w:rPr>
      </w:pPr>
      <w:r>
        <w:rPr>
          <w:rFonts w:ascii="Times New Roman" w:hAnsi="Times New Roman"/>
          <w:sz w:val="20"/>
        </w:rPr>
        <w:lastRenderedPageBreak/>
        <w:t xml:space="preserve">                                                                                                                                              </w:t>
      </w:r>
      <w:r w:rsidRPr="00514E97">
        <w:rPr>
          <w:rFonts w:ascii="Times New Roman" w:hAnsi="Times New Roman"/>
          <w:sz w:val="20"/>
        </w:rPr>
        <w:t xml:space="preserve"> Приложение № 2</w:t>
      </w:r>
    </w:p>
    <w:p w:rsidR="008A1AC1" w:rsidRPr="002A73AF" w:rsidRDefault="00172848" w:rsidP="00172848">
      <w:pPr>
        <w:ind w:left="5245" w:firstLine="0"/>
        <w:jc w:val="right"/>
        <w:rPr>
          <w:rFonts w:ascii="Times New Roman" w:hAnsi="Times New Roman"/>
          <w:sz w:val="20"/>
        </w:rPr>
      </w:pPr>
      <w:r>
        <w:rPr>
          <w:rFonts w:ascii="Times New Roman" w:hAnsi="Times New Roman"/>
          <w:sz w:val="20"/>
        </w:rPr>
        <w:t>к</w:t>
      </w:r>
      <w:r w:rsidR="008A1AC1" w:rsidRPr="002A73AF">
        <w:rPr>
          <w:rFonts w:ascii="Times New Roman" w:hAnsi="Times New Roman"/>
          <w:sz w:val="20"/>
        </w:rPr>
        <w:t xml:space="preserve"> </w:t>
      </w:r>
      <w:r>
        <w:rPr>
          <w:rFonts w:ascii="Times New Roman" w:hAnsi="Times New Roman"/>
          <w:sz w:val="20"/>
        </w:rPr>
        <w:t>а</w:t>
      </w:r>
      <w:r w:rsidR="008A1AC1" w:rsidRPr="002A73AF">
        <w:rPr>
          <w:rFonts w:ascii="Times New Roman" w:hAnsi="Times New Roman"/>
          <w:sz w:val="20"/>
        </w:rPr>
        <w:t xml:space="preserve">дминистративному регламенту «Согласование перевозчикам графиков и схем движения на муниципальных маршрутах»  </w:t>
      </w:r>
    </w:p>
    <w:p w:rsidR="008A1AC1" w:rsidRPr="002A73AF" w:rsidRDefault="008A1AC1" w:rsidP="00D42DDB">
      <w:pPr>
        <w:widowControl w:val="0"/>
        <w:autoSpaceDE w:val="0"/>
        <w:autoSpaceDN w:val="0"/>
        <w:adjustRightInd w:val="0"/>
        <w:ind w:left="5954" w:firstLine="0"/>
        <w:jc w:val="right"/>
        <w:rPr>
          <w:rFonts w:ascii="Times New Roman" w:hAnsi="Times New Roman"/>
          <w:szCs w:val="28"/>
          <w:lang w:eastAsia="en-US"/>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3"/>
      </w:tblGrid>
      <w:tr w:rsidR="008A1AC1" w:rsidRPr="00EC27D5" w:rsidTr="00EC27D5">
        <w:tc>
          <w:tcPr>
            <w:tcW w:w="9243" w:type="dxa"/>
          </w:tcPr>
          <w:p w:rsidR="008A1AC1" w:rsidRPr="00EC27D5" w:rsidRDefault="008A1AC1" w:rsidP="00EC27D5">
            <w:pPr>
              <w:widowControl w:val="0"/>
              <w:autoSpaceDE w:val="0"/>
              <w:autoSpaceDN w:val="0"/>
              <w:adjustRightInd w:val="0"/>
              <w:ind w:firstLine="0"/>
              <w:jc w:val="center"/>
              <w:rPr>
                <w:rFonts w:ascii="Times New Roman" w:hAnsi="Times New Roman"/>
                <w:sz w:val="22"/>
                <w:szCs w:val="22"/>
                <w:lang w:eastAsia="en-US"/>
              </w:rPr>
            </w:pPr>
            <w:r w:rsidRPr="00EC27D5">
              <w:rPr>
                <w:rFonts w:ascii="Times New Roman" w:hAnsi="Times New Roman"/>
                <w:sz w:val="22"/>
                <w:szCs w:val="22"/>
                <w:lang w:eastAsia="en-US"/>
              </w:rPr>
              <w:t>Блок-схема исполнения административной процедуры «</w:t>
            </w:r>
            <w:r w:rsidRPr="00677949">
              <w:rPr>
                <w:rFonts w:ascii="Times New Roman" w:hAnsi="Times New Roman"/>
                <w:sz w:val="22"/>
                <w:szCs w:val="22"/>
                <w:lang w:val="en-US" w:eastAsia="en-US"/>
              </w:rPr>
              <w:t>C</w:t>
            </w:r>
            <w:r w:rsidRPr="00677949">
              <w:rPr>
                <w:rFonts w:ascii="Times New Roman" w:hAnsi="Times New Roman"/>
                <w:sz w:val="22"/>
                <w:szCs w:val="22"/>
                <w:lang w:eastAsia="en-US"/>
              </w:rPr>
              <w:t>огласование перевозчикам графиков и схем движен</w:t>
            </w:r>
            <w:r>
              <w:rPr>
                <w:rFonts w:ascii="Times New Roman" w:hAnsi="Times New Roman"/>
                <w:sz w:val="22"/>
                <w:szCs w:val="22"/>
                <w:lang w:eastAsia="en-US"/>
              </w:rPr>
              <w:t>ия на</w:t>
            </w:r>
            <w:r w:rsidRPr="00677949">
              <w:rPr>
                <w:rFonts w:ascii="Times New Roman" w:hAnsi="Times New Roman"/>
                <w:sz w:val="22"/>
                <w:szCs w:val="22"/>
                <w:lang w:eastAsia="en-US"/>
              </w:rPr>
              <w:t xml:space="preserve"> муниципальных маршрутах»</w:t>
            </w:r>
          </w:p>
        </w:tc>
      </w:tr>
    </w:tbl>
    <w:p w:rsidR="008A1AC1" w:rsidRPr="002A73AF" w:rsidRDefault="008A1AC1" w:rsidP="00825CE9">
      <w:pPr>
        <w:widowControl w:val="0"/>
        <w:autoSpaceDE w:val="0"/>
        <w:autoSpaceDN w:val="0"/>
        <w:adjustRightInd w:val="0"/>
        <w:ind w:left="5954" w:right="-1" w:firstLine="0"/>
        <w:jc w:val="right"/>
        <w:rPr>
          <w:rFonts w:ascii="Times New Roman" w:hAnsi="Times New Roman"/>
          <w:sz w:val="22"/>
          <w:szCs w:val="22"/>
          <w:lang w:eastAsia="en-US"/>
        </w:rPr>
      </w:pPr>
    </w:p>
    <w:tbl>
      <w:tblPr>
        <w:tblpPr w:leftFromText="180" w:rightFromText="180" w:vertAnchor="text" w:horzAnchor="page" w:tblpX="250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8A1AC1" w:rsidRPr="00EC27D5" w:rsidTr="00EC27D5">
        <w:tc>
          <w:tcPr>
            <w:tcW w:w="8080" w:type="dxa"/>
          </w:tcPr>
          <w:p w:rsidR="008A1AC1" w:rsidRPr="00EC27D5" w:rsidRDefault="008A1AC1" w:rsidP="00EC27D5">
            <w:pPr>
              <w:widowControl w:val="0"/>
              <w:autoSpaceDE w:val="0"/>
              <w:autoSpaceDN w:val="0"/>
              <w:adjustRightInd w:val="0"/>
              <w:ind w:firstLine="0"/>
              <w:jc w:val="center"/>
              <w:rPr>
                <w:rFonts w:ascii="Times New Roman" w:hAnsi="Times New Roman"/>
                <w:sz w:val="22"/>
                <w:szCs w:val="22"/>
              </w:rPr>
            </w:pPr>
            <w:r w:rsidRPr="00EC27D5">
              <w:rPr>
                <w:rFonts w:ascii="Times New Roman" w:hAnsi="Times New Roman"/>
                <w:sz w:val="22"/>
                <w:szCs w:val="22"/>
              </w:rPr>
              <w:t xml:space="preserve">Администрация муниципального образования «Нукутский </w:t>
            </w:r>
            <w:commentRangeStart w:id="41"/>
            <w:r w:rsidRPr="00EC27D5">
              <w:rPr>
                <w:rFonts w:ascii="Times New Roman" w:hAnsi="Times New Roman"/>
                <w:sz w:val="22"/>
                <w:szCs w:val="22"/>
              </w:rPr>
              <w:t>район</w:t>
            </w:r>
            <w:commentRangeEnd w:id="41"/>
            <w:r>
              <w:rPr>
                <w:rStyle w:val="af"/>
              </w:rPr>
              <w:commentReference w:id="41"/>
            </w:r>
            <w:r w:rsidRPr="00EC27D5">
              <w:rPr>
                <w:rFonts w:ascii="Times New Roman" w:hAnsi="Times New Roman"/>
                <w:sz w:val="22"/>
                <w:szCs w:val="22"/>
              </w:rPr>
              <w:t>»</w:t>
            </w:r>
          </w:p>
        </w:tc>
      </w:tr>
    </w:tbl>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tbl>
      <w:tblPr>
        <w:tblpPr w:leftFromText="180" w:rightFromText="180" w:vertAnchor="text" w:horzAnchor="margin" w:tblpX="534"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tblGrid>
      <w:tr w:rsidR="008A1AC1" w:rsidRPr="00EC27D5" w:rsidTr="00EC27D5">
        <w:tc>
          <w:tcPr>
            <w:tcW w:w="1984" w:type="dxa"/>
          </w:tcPr>
          <w:p w:rsidR="008A1AC1" w:rsidRPr="00EC27D5" w:rsidRDefault="0060384F"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95.3pt;margin-top:2.3pt;width:64.5pt;height:38.25pt;z-index:251658240"/>
              </w:pict>
            </w:r>
            <w:r w:rsidR="008A1AC1" w:rsidRPr="00EC27D5">
              <w:rPr>
                <w:rFonts w:ascii="Times New Roman" w:hAnsi="Times New Roman"/>
                <w:sz w:val="22"/>
                <w:szCs w:val="22"/>
                <w:lang w:eastAsia="en-US"/>
              </w:rPr>
              <w:t>Поступление заявления и документов для получения согласования и утверждения расписания движения и паспортов маршрутов</w:t>
            </w:r>
          </w:p>
        </w:tc>
      </w:tr>
    </w:tbl>
    <w:tbl>
      <w:tblPr>
        <w:tblpPr w:leftFromText="180" w:rightFromText="180" w:vertAnchor="text" w:horzAnchor="margin" w:tblpXSpec="center"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3"/>
      </w:tblGrid>
      <w:tr w:rsidR="008A1AC1" w:rsidRPr="00EC27D5" w:rsidTr="00EC27D5">
        <w:tc>
          <w:tcPr>
            <w:tcW w:w="1753" w:type="dxa"/>
          </w:tcPr>
          <w:p w:rsidR="008A1AC1" w:rsidRPr="00EC27D5" w:rsidRDefault="0060384F"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 id="_x0000_s1028" type="#_x0000_t13" style="position:absolute;left:0;text-align:left;margin-left:84pt;margin-top:4.55pt;width:93pt;height:38.25pt;z-index:251660288;mso-position-horizontal-relative:text;mso-position-vertical-relative:text"/>
              </w:pict>
            </w:r>
            <w:r w:rsidR="008A1AC1" w:rsidRPr="00EC27D5">
              <w:rPr>
                <w:rFonts w:ascii="Times New Roman" w:hAnsi="Times New Roman"/>
                <w:sz w:val="22"/>
                <w:szCs w:val="22"/>
                <w:lang w:eastAsia="en-US"/>
              </w:rPr>
              <w:t>Регистрация заявления и документов</w:t>
            </w:r>
          </w:p>
        </w:tc>
      </w:tr>
    </w:tbl>
    <w:tbl>
      <w:tblPr>
        <w:tblpPr w:leftFromText="180" w:rightFromText="180"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tblGrid>
      <w:tr w:rsidR="008A1AC1" w:rsidRPr="00EC27D5" w:rsidTr="00EC27D5">
        <w:tc>
          <w:tcPr>
            <w:tcW w:w="1985" w:type="dxa"/>
          </w:tcPr>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Проверка документов</w:t>
            </w:r>
          </w:p>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 xml:space="preserve">Ответственный исполнитель </w:t>
            </w:r>
          </w:p>
        </w:tc>
      </w:tr>
    </w:tbl>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60384F" w:rsidP="00D42DDB">
      <w:pPr>
        <w:widowControl w:val="0"/>
        <w:autoSpaceDE w:val="0"/>
        <w:autoSpaceDN w:val="0"/>
        <w:adjustRightInd w:val="0"/>
        <w:ind w:left="5954" w:firstLine="0"/>
        <w:jc w:val="right"/>
        <w:rPr>
          <w:rFonts w:ascii="Times New Roman" w:hAnsi="Times New Roman"/>
          <w:sz w:val="22"/>
          <w:szCs w:val="22"/>
          <w:lang w:eastAsia="en-US"/>
        </w:rPr>
      </w:pPr>
      <w:r>
        <w:rPr>
          <w:rFonts w:ascii="Times New Roman" w:hAnsi="Times New Roman"/>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74.25pt;margin-top:10.2pt;width:38.25pt;height:94.5pt;z-index:251661312"/>
        </w:pict>
      </w: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lang w:eastAsia="en-US"/>
        </w:rPr>
      </w:pPr>
      <w:r w:rsidRPr="002A73AF">
        <w:rPr>
          <w:rFonts w:ascii="Times New Roman" w:hAnsi="Times New Roman"/>
          <w:sz w:val="22"/>
          <w:szCs w:val="22"/>
          <w:lang w:eastAsia="en-US"/>
        </w:rPr>
        <w:br w:type="textWrapping" w:clear="all"/>
      </w:r>
    </w:p>
    <w:p w:rsidR="008A1AC1" w:rsidRPr="002A73AF" w:rsidRDefault="008A1AC1" w:rsidP="00D42DDB">
      <w:pPr>
        <w:widowControl w:val="0"/>
        <w:autoSpaceDE w:val="0"/>
        <w:autoSpaceDN w:val="0"/>
        <w:adjustRightInd w:val="0"/>
        <w:ind w:left="5954" w:firstLine="0"/>
        <w:jc w:val="right"/>
        <w:rPr>
          <w:rFonts w:ascii="Times New Roman" w:hAnsi="Times New Roman"/>
          <w:sz w:val="22"/>
          <w:szCs w:val="22"/>
        </w:rPr>
      </w:pPr>
    </w:p>
    <w:tbl>
      <w:tblPr>
        <w:tblpPr w:leftFromText="180" w:rightFromText="180"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tblGrid>
      <w:tr w:rsidR="008A1AC1" w:rsidRPr="00EC27D5" w:rsidTr="00EC27D5">
        <w:tc>
          <w:tcPr>
            <w:tcW w:w="3475" w:type="dxa"/>
          </w:tcPr>
          <w:p w:rsidR="008A1AC1" w:rsidRPr="00EC27D5" w:rsidRDefault="0060384F"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166.2pt;margin-top:12.35pt;width:131.65pt;height:38.25pt;z-index:251666432"/>
              </w:pict>
            </w:r>
            <w:r w:rsidR="008A1AC1" w:rsidRPr="00EC27D5">
              <w:rPr>
                <w:rFonts w:ascii="Times New Roman" w:hAnsi="Times New Roman"/>
                <w:sz w:val="22"/>
                <w:szCs w:val="22"/>
                <w:lang w:eastAsia="en-US"/>
              </w:rPr>
              <w:t>Подготовка заключения об отказе в согласовании движения и паспорта маршрута</w:t>
            </w:r>
          </w:p>
          <w:p w:rsidR="008A1AC1" w:rsidRPr="00EC27D5" w:rsidRDefault="0060384F"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 id="_x0000_s1030" type="#_x0000_t67" style="position:absolute;left:0;text-align:left;margin-left:49.2pt;margin-top:12.65pt;width:38.25pt;height:48pt;z-index:251662336"/>
              </w:pict>
            </w:r>
            <w:r w:rsidR="008A1AC1" w:rsidRPr="00EC27D5">
              <w:rPr>
                <w:rFonts w:ascii="Times New Roman" w:hAnsi="Times New Roman"/>
                <w:sz w:val="22"/>
                <w:szCs w:val="22"/>
                <w:lang w:eastAsia="en-US"/>
              </w:rPr>
              <w:t xml:space="preserve">Ответственный исполнитель </w:t>
            </w:r>
          </w:p>
        </w:tc>
      </w:tr>
    </w:tbl>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tblGrid>
      <w:tr w:rsidR="008A1AC1" w:rsidRPr="00EC27D5" w:rsidTr="00EC27D5">
        <w:trPr>
          <w:trHeight w:val="1405"/>
        </w:trPr>
        <w:tc>
          <w:tcPr>
            <w:tcW w:w="3475" w:type="dxa"/>
          </w:tcPr>
          <w:p w:rsidR="008A1AC1" w:rsidRPr="00EC27D5" w:rsidRDefault="008A1AC1" w:rsidP="00EC27D5">
            <w:pPr>
              <w:widowControl w:val="0"/>
              <w:autoSpaceDE w:val="0"/>
              <w:autoSpaceDN w:val="0"/>
              <w:adjustRightInd w:val="0"/>
              <w:ind w:firstLine="0"/>
              <w:jc w:val="right"/>
              <w:rPr>
                <w:rFonts w:ascii="Times New Roman" w:hAnsi="Times New Roman"/>
                <w:sz w:val="22"/>
                <w:szCs w:val="22"/>
                <w:lang w:eastAsia="en-US"/>
              </w:rPr>
            </w:pPr>
            <w:r w:rsidRPr="00EC27D5">
              <w:rPr>
                <w:rFonts w:ascii="Times New Roman" w:hAnsi="Times New Roman"/>
                <w:sz w:val="22"/>
                <w:szCs w:val="22"/>
                <w:lang w:eastAsia="en-US"/>
              </w:rPr>
              <w:t>Решение о согласовании и утверждении расписания движения и паспорта маршрута</w:t>
            </w:r>
          </w:p>
          <w:p w:rsidR="008A1AC1" w:rsidRPr="00EC27D5" w:rsidRDefault="0060384F" w:rsidP="00EC27D5">
            <w:pPr>
              <w:widowControl w:val="0"/>
              <w:autoSpaceDE w:val="0"/>
              <w:autoSpaceDN w:val="0"/>
              <w:adjustRightInd w:val="0"/>
              <w:ind w:firstLine="0"/>
              <w:jc w:val="right"/>
              <w:rPr>
                <w:rFonts w:ascii="Times New Roman" w:hAnsi="Times New Roman"/>
                <w:sz w:val="22"/>
                <w:szCs w:val="22"/>
                <w:lang w:eastAsia="en-US"/>
              </w:rPr>
            </w:pPr>
            <w:r>
              <w:rPr>
                <w:rFonts w:ascii="Times New Roman" w:hAnsi="Times New Roman"/>
                <w:noProof/>
                <w:sz w:val="22"/>
                <w:szCs w:val="22"/>
              </w:rPr>
              <w:pict>
                <v:shape id="_x0000_s1031" type="#_x0000_t67" style="position:absolute;left:0;text-align:left;margin-left:103.65pt;margin-top:32.15pt;width:38.25pt;height:29.25pt;z-index:251663360"/>
              </w:pict>
            </w:r>
            <w:r w:rsidR="008A1AC1" w:rsidRPr="00EC27D5">
              <w:rPr>
                <w:rFonts w:ascii="Times New Roman" w:hAnsi="Times New Roman"/>
                <w:sz w:val="22"/>
                <w:szCs w:val="22"/>
                <w:lang w:eastAsia="en-US"/>
              </w:rPr>
              <w:t>Ответственный исполнитель</w:t>
            </w:r>
          </w:p>
        </w:tc>
      </w:tr>
    </w:tbl>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tbl>
      <w:tblPr>
        <w:tblpPr w:leftFromText="180" w:rightFromText="180" w:vertAnchor="tex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9"/>
      </w:tblGrid>
      <w:tr w:rsidR="008A1AC1" w:rsidRPr="00EC27D5" w:rsidTr="00EC27D5">
        <w:trPr>
          <w:trHeight w:val="2124"/>
        </w:trPr>
        <w:tc>
          <w:tcPr>
            <w:tcW w:w="3509" w:type="dxa"/>
          </w:tcPr>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Решение об отказе в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Уведомление заявителя об отказе в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Ответственный исполнитель</w:t>
            </w:r>
          </w:p>
        </w:tc>
      </w:tr>
    </w:tbl>
    <w:p w:rsidR="008A1AC1" w:rsidRPr="002A73AF" w:rsidRDefault="008A1AC1" w:rsidP="00BB57C4">
      <w:pPr>
        <w:rPr>
          <w:rFonts w:ascii="Times New Roman" w:hAnsi="Times New Roman"/>
          <w:sz w:val="22"/>
          <w:szCs w:val="22"/>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tblGrid>
      <w:tr w:rsidR="008A1AC1" w:rsidRPr="00EC27D5" w:rsidTr="00EC27D5">
        <w:trPr>
          <w:trHeight w:val="2112"/>
        </w:trPr>
        <w:tc>
          <w:tcPr>
            <w:tcW w:w="3510" w:type="dxa"/>
          </w:tcPr>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Решение о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Ответственный исполнитель</w:t>
            </w:r>
          </w:p>
        </w:tc>
      </w:tr>
    </w:tbl>
    <w:p w:rsidR="008A1AC1" w:rsidRPr="002A73AF" w:rsidRDefault="0060384F" w:rsidP="00BB57C4">
      <w:pPr>
        <w:rPr>
          <w:rFonts w:ascii="Times New Roman" w:hAnsi="Times New Roman"/>
          <w:sz w:val="22"/>
          <w:szCs w:val="22"/>
        </w:rPr>
      </w:pPr>
      <w:r>
        <w:rPr>
          <w:rFonts w:ascii="Times New Roman" w:hAnsi="Times New Roman"/>
          <w:noProof/>
          <w:sz w:val="22"/>
          <w:szCs w:val="22"/>
        </w:rPr>
        <w:pict>
          <v:shape id="_x0000_s1032" type="#_x0000_t67" style="position:absolute;left:0;text-align:left;margin-left:41.65pt;margin-top:90.1pt;width:38.25pt;height:48pt;z-index:251664384;mso-position-horizontal-relative:text;mso-position-vertical-relative:text"/>
        </w:pict>
      </w:r>
      <w:r w:rsidR="008A1AC1" w:rsidRPr="002A73AF">
        <w:rPr>
          <w:rFonts w:ascii="Times New Roman" w:hAnsi="Times New Roman"/>
          <w:sz w:val="22"/>
          <w:szCs w:val="22"/>
        </w:rPr>
        <w:br w:type="textWrapping" w:clear="all"/>
      </w: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8A1AC1" w:rsidRPr="00EC27D5" w:rsidTr="00EC27D5">
        <w:tc>
          <w:tcPr>
            <w:tcW w:w="9429" w:type="dxa"/>
          </w:tcPr>
          <w:p w:rsidR="008A1AC1" w:rsidRPr="00EC27D5" w:rsidRDefault="008A1AC1" w:rsidP="00EC27D5">
            <w:pPr>
              <w:ind w:firstLine="0"/>
              <w:jc w:val="center"/>
              <w:rPr>
                <w:rFonts w:ascii="Times New Roman" w:hAnsi="Times New Roman"/>
                <w:sz w:val="22"/>
                <w:szCs w:val="22"/>
              </w:rPr>
            </w:pPr>
            <w:r w:rsidRPr="00EC27D5">
              <w:rPr>
                <w:rFonts w:ascii="Times New Roman" w:hAnsi="Times New Roman"/>
                <w:sz w:val="22"/>
                <w:szCs w:val="22"/>
              </w:rPr>
              <w:t>Направление документов для наложения резолюции мэру МО «Нукутский район»</w:t>
            </w:r>
          </w:p>
        </w:tc>
      </w:tr>
    </w:tbl>
    <w:p w:rsidR="008A1AC1" w:rsidRPr="002A73AF" w:rsidRDefault="008A1AC1" w:rsidP="00BB57C4">
      <w:pPr>
        <w:rPr>
          <w:rFonts w:ascii="Times New Roman" w:hAnsi="Times New Roman"/>
          <w:sz w:val="22"/>
          <w:szCs w:val="22"/>
        </w:rPr>
      </w:pPr>
    </w:p>
    <w:tbl>
      <w:tblPr>
        <w:tblpPr w:leftFromText="180" w:rightFromText="180" w:vertAnchor="text" w:horzAnchor="margin" w:tblpXSpec="right"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1"/>
      </w:tblGrid>
      <w:tr w:rsidR="008A1AC1" w:rsidRPr="00EC27D5" w:rsidTr="00EC27D5">
        <w:tc>
          <w:tcPr>
            <w:tcW w:w="3651" w:type="dxa"/>
          </w:tcPr>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Уведомление заявителя о готовности решения в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Ответственный исполнитель</w:t>
            </w:r>
          </w:p>
        </w:tc>
      </w:tr>
    </w:tbl>
    <w:p w:rsidR="008A1AC1" w:rsidRPr="002A73AF" w:rsidRDefault="008A1AC1" w:rsidP="00BB57C4">
      <w:pPr>
        <w:rPr>
          <w:rFonts w:ascii="Times New Roman" w:hAnsi="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tblGrid>
      <w:tr w:rsidR="008A1AC1" w:rsidRPr="00EC27D5" w:rsidTr="00EC27D5">
        <w:trPr>
          <w:trHeight w:val="1269"/>
        </w:trPr>
        <w:tc>
          <w:tcPr>
            <w:tcW w:w="3510" w:type="dxa"/>
          </w:tcPr>
          <w:p w:rsidR="008A1AC1" w:rsidRPr="00EC27D5" w:rsidRDefault="0060384F" w:rsidP="00EC27D5">
            <w:pPr>
              <w:ind w:firstLine="0"/>
              <w:rPr>
                <w:rFonts w:ascii="Times New Roman" w:hAnsi="Times New Roman"/>
                <w:sz w:val="22"/>
                <w:szCs w:val="22"/>
              </w:rPr>
            </w:pPr>
            <w:r>
              <w:rPr>
                <w:rFonts w:ascii="Times New Roman" w:hAnsi="Times New Roman"/>
                <w:noProof/>
                <w:sz w:val="22"/>
                <w:szCs w:val="22"/>
              </w:rPr>
              <w:pict>
                <v:shape id="_x0000_s1033" type="#_x0000_t66" style="position:absolute;left:0;text-align:left;margin-left:169.95pt;margin-top:16.3pt;width:117.4pt;height:38.25pt;z-index:251665408"/>
              </w:pict>
            </w:r>
            <w:r w:rsidR="008A1AC1" w:rsidRPr="00EC27D5">
              <w:rPr>
                <w:rFonts w:ascii="Times New Roman" w:hAnsi="Times New Roman"/>
                <w:sz w:val="22"/>
                <w:szCs w:val="22"/>
              </w:rPr>
              <w:t>Выдача решения о согласовании и утверждении расписания движения и паспорта маршрута</w:t>
            </w:r>
          </w:p>
          <w:p w:rsidR="008A1AC1" w:rsidRPr="00EC27D5" w:rsidRDefault="008A1AC1" w:rsidP="00EC27D5">
            <w:pPr>
              <w:ind w:firstLine="0"/>
              <w:rPr>
                <w:rFonts w:ascii="Times New Roman" w:hAnsi="Times New Roman"/>
                <w:sz w:val="22"/>
                <w:szCs w:val="22"/>
              </w:rPr>
            </w:pPr>
            <w:r w:rsidRPr="00EC27D5">
              <w:rPr>
                <w:rFonts w:ascii="Times New Roman" w:hAnsi="Times New Roman"/>
                <w:sz w:val="22"/>
                <w:szCs w:val="22"/>
              </w:rPr>
              <w:t>Ответственый исполнитель</w:t>
            </w:r>
          </w:p>
        </w:tc>
      </w:tr>
    </w:tbl>
    <w:p w:rsidR="008A1AC1" w:rsidRPr="002A73AF" w:rsidRDefault="008A1AC1" w:rsidP="00BB57C4">
      <w:pPr>
        <w:rPr>
          <w:rFonts w:ascii="Times New Roman" w:hAnsi="Times New Roman"/>
          <w:sz w:val="22"/>
          <w:szCs w:val="22"/>
        </w:rPr>
      </w:pPr>
      <w:r w:rsidRPr="002A73AF">
        <w:rPr>
          <w:rFonts w:ascii="Times New Roman" w:hAnsi="Times New Roman"/>
          <w:sz w:val="22"/>
          <w:szCs w:val="22"/>
        </w:rPr>
        <w:br w:type="textWrapping" w:clear="all"/>
      </w:r>
    </w:p>
    <w:p w:rsidR="008A1AC1"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2A73AF" w:rsidRDefault="008A1AC1" w:rsidP="00BB57C4">
      <w:pPr>
        <w:rPr>
          <w:rFonts w:ascii="Times New Roman" w:hAnsi="Times New Roman"/>
          <w:sz w:val="22"/>
          <w:szCs w:val="22"/>
        </w:rPr>
      </w:pPr>
    </w:p>
    <w:p w:rsidR="008A1AC1" w:rsidRPr="00D5044B" w:rsidRDefault="008A1AC1" w:rsidP="00A061D8">
      <w:pPr>
        <w:widowControl w:val="0"/>
        <w:autoSpaceDE w:val="0"/>
        <w:autoSpaceDN w:val="0"/>
        <w:adjustRightInd w:val="0"/>
        <w:jc w:val="right"/>
        <w:rPr>
          <w:rFonts w:ascii="Times New Roman" w:hAnsi="Times New Roman"/>
          <w:sz w:val="20"/>
        </w:rPr>
      </w:pPr>
      <w:r>
        <w:rPr>
          <w:rFonts w:ascii="Times New Roman" w:hAnsi="Times New Roman"/>
          <w:sz w:val="22"/>
          <w:szCs w:val="22"/>
        </w:rPr>
        <w:tab/>
      </w:r>
      <w:r w:rsidRPr="00D5044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lastRenderedPageBreak/>
        <w:t>Приложение № 3</w:t>
      </w:r>
    </w:p>
    <w:p w:rsidR="008A1AC1" w:rsidRPr="00D5044B" w:rsidRDefault="008A1AC1" w:rsidP="00172848">
      <w:pPr>
        <w:ind w:left="5245" w:firstLine="0"/>
        <w:jc w:val="right"/>
        <w:rPr>
          <w:rFonts w:ascii="Times New Roman" w:hAnsi="Times New Roman"/>
          <w:sz w:val="20"/>
        </w:rPr>
      </w:pPr>
      <w:r>
        <w:rPr>
          <w:rFonts w:ascii="Times New Roman" w:hAnsi="Times New Roman"/>
          <w:sz w:val="20"/>
        </w:rPr>
        <w:t xml:space="preserve">            </w:t>
      </w:r>
      <w:r w:rsidR="00172848">
        <w:rPr>
          <w:rFonts w:ascii="Times New Roman" w:hAnsi="Times New Roman"/>
          <w:sz w:val="20"/>
        </w:rPr>
        <w:t>к</w:t>
      </w:r>
      <w:r>
        <w:rPr>
          <w:rFonts w:ascii="Times New Roman" w:hAnsi="Times New Roman"/>
          <w:sz w:val="20"/>
        </w:rPr>
        <w:t xml:space="preserve"> </w:t>
      </w:r>
      <w:r w:rsidR="00172848">
        <w:rPr>
          <w:rFonts w:ascii="Times New Roman" w:hAnsi="Times New Roman"/>
          <w:sz w:val="20"/>
        </w:rPr>
        <w:t>а</w:t>
      </w:r>
      <w:r w:rsidRPr="00D5044B">
        <w:rPr>
          <w:rFonts w:ascii="Times New Roman" w:hAnsi="Times New Roman"/>
          <w:sz w:val="20"/>
        </w:rPr>
        <w:t>дминистративному регламенту «</w:t>
      </w:r>
      <w:r>
        <w:rPr>
          <w:rFonts w:ascii="Times New Roman" w:hAnsi="Times New Roman"/>
          <w:sz w:val="20"/>
        </w:rPr>
        <w:t xml:space="preserve">Согласование перевозчикам графиков и схем движения на муниципальных маршрутах» </w:t>
      </w:r>
      <w:r w:rsidRPr="00D5044B">
        <w:rPr>
          <w:rFonts w:ascii="Times New Roman" w:hAnsi="Times New Roman"/>
          <w:sz w:val="20"/>
        </w:rPr>
        <w:t xml:space="preserve"> </w:t>
      </w:r>
    </w:p>
    <w:p w:rsidR="008A1AC1" w:rsidRPr="002A73AF" w:rsidRDefault="008A1AC1" w:rsidP="00514E97">
      <w:pPr>
        <w:tabs>
          <w:tab w:val="left" w:pos="7425"/>
        </w:tabs>
        <w:rPr>
          <w:rFonts w:ascii="Times New Roman" w:hAnsi="Times New Roman"/>
          <w:sz w:val="22"/>
          <w:szCs w:val="22"/>
        </w:rPr>
      </w:pPr>
    </w:p>
    <w:p w:rsidR="008A1AC1" w:rsidRPr="002A73AF" w:rsidRDefault="008A1AC1" w:rsidP="00BB57C4">
      <w:pPr>
        <w:tabs>
          <w:tab w:val="left" w:pos="2295"/>
        </w:tabs>
        <w:ind w:firstLine="0"/>
        <w:jc w:val="center"/>
        <w:rPr>
          <w:rFonts w:ascii="Times New Roman" w:hAnsi="Times New Roman"/>
          <w:b/>
          <w:szCs w:val="28"/>
        </w:rPr>
      </w:pPr>
    </w:p>
    <w:p w:rsidR="008A1AC1" w:rsidRPr="002A73AF" w:rsidRDefault="008A1AC1" w:rsidP="00BB57C4">
      <w:pPr>
        <w:tabs>
          <w:tab w:val="left" w:pos="2295"/>
        </w:tabs>
        <w:ind w:firstLine="0"/>
        <w:jc w:val="center"/>
        <w:rPr>
          <w:rFonts w:ascii="Times New Roman" w:hAnsi="Times New Roman"/>
          <w:b/>
          <w:szCs w:val="28"/>
        </w:rPr>
      </w:pPr>
    </w:p>
    <w:p w:rsidR="008A1AC1" w:rsidRPr="002A73AF" w:rsidRDefault="008A1AC1" w:rsidP="00BB57C4">
      <w:pPr>
        <w:tabs>
          <w:tab w:val="left" w:pos="2295"/>
        </w:tabs>
        <w:ind w:firstLine="0"/>
        <w:jc w:val="center"/>
        <w:rPr>
          <w:rFonts w:ascii="Times New Roman" w:hAnsi="Times New Roman"/>
          <w:b/>
          <w:szCs w:val="28"/>
        </w:rPr>
      </w:pPr>
      <w:r w:rsidRPr="002A73AF">
        <w:rPr>
          <w:rFonts w:ascii="Times New Roman" w:hAnsi="Times New Roman"/>
          <w:szCs w:val="28"/>
        </w:rPr>
        <w:t>Сведения о заявленных для перевозки пассажиров транспортных средствах</w:t>
      </w:r>
    </w:p>
    <w:p w:rsidR="008A1AC1" w:rsidRPr="002A73AF" w:rsidRDefault="008A1AC1" w:rsidP="008069AF">
      <w:pPr>
        <w:autoSpaceDE w:val="0"/>
        <w:autoSpaceDN w:val="0"/>
        <w:adjustRightInd w:val="0"/>
        <w:ind w:firstLine="0"/>
        <w:jc w:val="left"/>
        <w:rPr>
          <w:rFonts w:ascii="Courier New" w:hAnsi="Courier New" w:cs="Courier New"/>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1"/>
        <w:gridCol w:w="1244"/>
        <w:gridCol w:w="1190"/>
        <w:gridCol w:w="1511"/>
        <w:gridCol w:w="1781"/>
        <w:gridCol w:w="1617"/>
      </w:tblGrid>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№п./п.</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Марка и модель автобуса</w:t>
            </w: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Рег. № автобуса</w:t>
            </w: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Год выпуска</w:t>
            </w: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Последний кап. Ремонт с отметкой в ПТС</w:t>
            </w: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Дата прохождения техосмотра</w:t>
            </w: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примечание</w:t>
            </w: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1</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2</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3</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r w:rsidR="008A1AC1" w:rsidRPr="00EC27D5" w:rsidTr="00EC27D5">
        <w:tc>
          <w:tcPr>
            <w:tcW w:w="8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r w:rsidRPr="00EC27D5">
              <w:rPr>
                <w:rFonts w:ascii="Times New Roman" w:hAnsi="Times New Roman"/>
                <w:sz w:val="24"/>
                <w:szCs w:val="24"/>
              </w:rPr>
              <w:t>4</w:t>
            </w:r>
          </w:p>
        </w:tc>
        <w:tc>
          <w:tcPr>
            <w:tcW w:w="14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244"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190"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51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781"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c>
          <w:tcPr>
            <w:tcW w:w="1617" w:type="dxa"/>
          </w:tcPr>
          <w:p w:rsidR="008A1AC1" w:rsidRPr="00EC27D5" w:rsidRDefault="008A1AC1" w:rsidP="00EC27D5">
            <w:pPr>
              <w:widowControl w:val="0"/>
              <w:autoSpaceDE w:val="0"/>
              <w:autoSpaceDN w:val="0"/>
              <w:adjustRightInd w:val="0"/>
              <w:ind w:firstLine="0"/>
              <w:jc w:val="center"/>
              <w:rPr>
                <w:rFonts w:ascii="Times New Roman" w:hAnsi="Times New Roman"/>
                <w:sz w:val="24"/>
                <w:szCs w:val="24"/>
              </w:rPr>
            </w:pPr>
          </w:p>
        </w:tc>
      </w:tr>
    </w:tbl>
    <w:p w:rsidR="008A1AC1" w:rsidRDefault="008A1AC1" w:rsidP="002A73AF">
      <w:pPr>
        <w:ind w:firstLine="0"/>
        <w:rPr>
          <w:rFonts w:ascii="Times New Roman" w:hAnsi="Times New Roman"/>
          <w:szCs w:val="28"/>
        </w:rPr>
      </w:pPr>
    </w:p>
    <w:p w:rsidR="008A1AC1" w:rsidRDefault="008A1AC1" w:rsidP="002A73AF">
      <w:pPr>
        <w:ind w:firstLine="0"/>
        <w:rPr>
          <w:rFonts w:ascii="Times New Roman" w:hAnsi="Times New Roman"/>
          <w:szCs w:val="28"/>
        </w:rPr>
      </w:pPr>
      <w:r w:rsidRPr="00843A9F">
        <w:rPr>
          <w:rFonts w:ascii="Times New Roman" w:hAnsi="Times New Roman"/>
          <w:sz w:val="22"/>
          <w:szCs w:val="22"/>
        </w:rPr>
        <w:t>Руководитель  предприятия</w:t>
      </w:r>
      <w:r>
        <w:rPr>
          <w:rFonts w:ascii="Times New Roman" w:hAnsi="Times New Roman"/>
          <w:sz w:val="22"/>
          <w:szCs w:val="22"/>
        </w:rPr>
        <w:t xml:space="preserve">     </w:t>
      </w:r>
      <w:r w:rsidRPr="00843A9F">
        <w:rPr>
          <w:rFonts w:ascii="Times New Roman" w:hAnsi="Times New Roman"/>
          <w:sz w:val="22"/>
          <w:szCs w:val="22"/>
        </w:rPr>
        <w:t xml:space="preserve"> </w:t>
      </w:r>
      <w:r>
        <w:rPr>
          <w:rFonts w:ascii="Times New Roman" w:hAnsi="Times New Roman"/>
          <w:szCs w:val="28"/>
        </w:rPr>
        <w:t>_________          _________________</w:t>
      </w:r>
    </w:p>
    <w:p w:rsidR="008A1AC1" w:rsidRDefault="008A1AC1" w:rsidP="002A73AF">
      <w:pPr>
        <w:ind w:firstLine="0"/>
        <w:rPr>
          <w:rFonts w:ascii="Times New Roman" w:hAnsi="Times New Roman"/>
          <w:sz w:val="20"/>
        </w:rPr>
      </w:pPr>
      <w:r w:rsidRPr="00843A9F">
        <w:rPr>
          <w:rFonts w:ascii="Times New Roman" w:hAnsi="Times New Roman"/>
          <w:sz w:val="20"/>
        </w:rPr>
        <w:t xml:space="preserve"> </w:t>
      </w:r>
      <w:r>
        <w:rPr>
          <w:rFonts w:ascii="Times New Roman" w:hAnsi="Times New Roman"/>
          <w:sz w:val="20"/>
        </w:rPr>
        <w:t xml:space="preserve">      </w:t>
      </w:r>
      <w:r w:rsidRPr="00843A9F">
        <w:rPr>
          <w:rFonts w:ascii="Times New Roman" w:hAnsi="Times New Roman"/>
          <w:sz w:val="20"/>
        </w:rPr>
        <w:t xml:space="preserve">  (предприниматель)        </w:t>
      </w:r>
      <w:r>
        <w:rPr>
          <w:rFonts w:ascii="Times New Roman" w:hAnsi="Times New Roman"/>
          <w:sz w:val="20"/>
        </w:rPr>
        <w:t xml:space="preserve">             </w:t>
      </w:r>
      <w:r w:rsidRPr="00843A9F">
        <w:rPr>
          <w:rFonts w:ascii="Times New Roman" w:hAnsi="Times New Roman"/>
          <w:sz w:val="20"/>
        </w:rPr>
        <w:t xml:space="preserve">(подпись)                     </w:t>
      </w:r>
      <w:r>
        <w:rPr>
          <w:rFonts w:ascii="Times New Roman" w:hAnsi="Times New Roman"/>
          <w:sz w:val="20"/>
        </w:rPr>
        <w:t xml:space="preserve">          </w:t>
      </w:r>
      <w:r w:rsidRPr="00843A9F">
        <w:rPr>
          <w:rFonts w:ascii="Times New Roman" w:hAnsi="Times New Roman"/>
          <w:sz w:val="20"/>
        </w:rPr>
        <w:t xml:space="preserve"> (Ф.И.О.)</w:t>
      </w:r>
    </w:p>
    <w:p w:rsidR="008A1AC1" w:rsidRPr="00843A9F" w:rsidRDefault="008A1AC1" w:rsidP="00843A9F">
      <w:pPr>
        <w:rPr>
          <w:rFonts w:ascii="Times New Roman" w:hAnsi="Times New Roman"/>
          <w:sz w:val="20"/>
        </w:rPr>
      </w:pPr>
    </w:p>
    <w:p w:rsidR="008A1AC1" w:rsidRPr="00843A9F" w:rsidRDefault="008A1AC1" w:rsidP="00843A9F">
      <w:pPr>
        <w:rPr>
          <w:rFonts w:ascii="Times New Roman" w:hAnsi="Times New Roman"/>
          <w:sz w:val="20"/>
        </w:rPr>
      </w:pPr>
    </w:p>
    <w:p w:rsidR="008A1AC1" w:rsidRPr="00843A9F" w:rsidRDefault="008A1AC1" w:rsidP="00843A9F">
      <w:pPr>
        <w:rPr>
          <w:rFonts w:ascii="Times New Roman" w:hAnsi="Times New Roman"/>
          <w:sz w:val="20"/>
        </w:rPr>
      </w:pPr>
    </w:p>
    <w:p w:rsidR="008A1AC1" w:rsidRDefault="008A1AC1" w:rsidP="00843A9F">
      <w:pPr>
        <w:rPr>
          <w:rFonts w:ascii="Times New Roman" w:hAnsi="Times New Roman"/>
          <w:sz w:val="20"/>
        </w:rPr>
      </w:pPr>
    </w:p>
    <w:p w:rsidR="008A1AC1" w:rsidRDefault="008A1AC1" w:rsidP="00843A9F">
      <w:pPr>
        <w:tabs>
          <w:tab w:val="left" w:pos="7470"/>
        </w:tabs>
        <w:rPr>
          <w:rFonts w:ascii="Times New Roman" w:hAnsi="Times New Roman"/>
          <w:sz w:val="20"/>
        </w:rPr>
      </w:pPr>
      <w:r>
        <w:rPr>
          <w:rFonts w:ascii="Times New Roman" w:hAnsi="Times New Roman"/>
          <w:sz w:val="20"/>
        </w:rPr>
        <w:tab/>
        <w:t xml:space="preserve">Дата______________                                                  </w:t>
      </w:r>
    </w:p>
    <w:p w:rsidR="008A1AC1" w:rsidRDefault="008A1AC1" w:rsidP="00843A9F">
      <w:pPr>
        <w:tabs>
          <w:tab w:val="left" w:pos="7470"/>
        </w:tabs>
        <w:rPr>
          <w:rFonts w:ascii="Times New Roman" w:hAnsi="Times New Roman"/>
          <w:sz w:val="20"/>
        </w:rPr>
      </w:pPr>
      <w:r>
        <w:rPr>
          <w:rFonts w:ascii="Times New Roman" w:hAnsi="Times New Roman"/>
          <w:sz w:val="20"/>
        </w:rPr>
        <w:t xml:space="preserve">М.П.                                                                          </w:t>
      </w: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Pr="00514E97" w:rsidRDefault="008A1AC1" w:rsidP="00514E97">
      <w:pPr>
        <w:rPr>
          <w:rFonts w:ascii="Times New Roman" w:hAnsi="Times New Roman"/>
          <w:sz w:val="20"/>
        </w:rPr>
      </w:pPr>
    </w:p>
    <w:p w:rsidR="008A1AC1" w:rsidRDefault="008A1AC1" w:rsidP="00514E97">
      <w:pPr>
        <w:rPr>
          <w:rFonts w:ascii="Times New Roman" w:hAnsi="Times New Roman"/>
          <w:sz w:val="20"/>
        </w:rPr>
      </w:pPr>
    </w:p>
    <w:p w:rsidR="008A1AC1" w:rsidRDefault="008A1AC1" w:rsidP="00514E97">
      <w:pP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514E97">
      <w:pPr>
        <w:jc w:val="center"/>
        <w:rPr>
          <w:rFonts w:ascii="Times New Roman" w:hAnsi="Times New Roman"/>
          <w:sz w:val="20"/>
        </w:rPr>
      </w:pPr>
    </w:p>
    <w:p w:rsidR="008A1AC1" w:rsidRDefault="008A1AC1" w:rsidP="00A061D8">
      <w:pPr>
        <w:ind w:firstLine="0"/>
        <w:rPr>
          <w:rFonts w:ascii="Times New Roman" w:hAnsi="Times New Roman"/>
          <w:sz w:val="20"/>
        </w:rPr>
      </w:pPr>
    </w:p>
    <w:p w:rsidR="008A1AC1" w:rsidRDefault="008A1AC1" w:rsidP="00A061D8">
      <w:pPr>
        <w:ind w:firstLine="0"/>
        <w:rPr>
          <w:rFonts w:ascii="Times New Roman" w:hAnsi="Times New Roman"/>
          <w:sz w:val="20"/>
        </w:rPr>
      </w:pPr>
    </w:p>
    <w:sectPr w:rsidR="008A1AC1" w:rsidSect="002E2254">
      <w:pgSz w:w="11906" w:h="16838"/>
      <w:pgMar w:top="1134" w:right="850" w:bottom="1134" w:left="1701"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User" w:date="2016-08-03T11:22:00Z" w:initials="U">
    <w:p w:rsidR="00077DA2" w:rsidRDefault="00077DA2">
      <w:pPr>
        <w:pStyle w:val="af0"/>
      </w:pPr>
      <w:r>
        <w:rPr>
          <w:rStyle w:val="af"/>
        </w:rPr>
        <w:annotationRef/>
      </w:r>
      <w:r>
        <w:rPr>
          <w:rFonts w:ascii="Times New Roman" w:hAnsi="Times New Roman"/>
        </w:rPr>
        <w:t>Почему не запрашивается паспорт маршрута или он не нужен при предоставлении услуги. Что тогда согласовывается?</w:t>
      </w:r>
    </w:p>
  </w:comment>
  <w:comment w:id="19" w:author="User" w:date="2016-08-03T11:29:00Z" w:initials="U">
    <w:p w:rsidR="00077DA2" w:rsidRDefault="00077DA2">
      <w:pPr>
        <w:pStyle w:val="af0"/>
      </w:pPr>
      <w:r>
        <w:rPr>
          <w:rStyle w:val="af"/>
        </w:rPr>
        <w:annotationRef/>
      </w:r>
      <w:r>
        <w:rPr>
          <w:rFonts w:ascii="Times New Roman" w:hAnsi="Times New Roman"/>
        </w:rPr>
        <w:t>Услуга оказывается бесплатно или установлена какая-то пошлина. Если бесплатно, то оставьте этот вариант.</w:t>
      </w:r>
    </w:p>
  </w:comment>
  <w:comment w:id="41" w:author="User" w:date="2016-08-03T12:11:00Z" w:initials="U">
    <w:p w:rsidR="00077DA2" w:rsidRDefault="00077DA2">
      <w:pPr>
        <w:pStyle w:val="af0"/>
      </w:pPr>
      <w:r>
        <w:rPr>
          <w:rStyle w:val="af"/>
        </w:rPr>
        <w:annotationRef/>
      </w:r>
      <w:r>
        <w:rPr>
          <w:rFonts w:ascii="Times New Roman" w:hAnsi="Times New Roman"/>
        </w:rPr>
        <w:t>А где стрелочки?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F3" w:rsidRDefault="00B941F3" w:rsidP="002713F3">
      <w:r>
        <w:separator/>
      </w:r>
    </w:p>
  </w:endnote>
  <w:endnote w:type="continuationSeparator" w:id="1">
    <w:p w:rsidR="00B941F3" w:rsidRDefault="00B941F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F3" w:rsidRDefault="00B941F3" w:rsidP="002713F3">
      <w:r>
        <w:separator/>
      </w:r>
    </w:p>
  </w:footnote>
  <w:footnote w:type="continuationSeparator" w:id="1">
    <w:p w:rsidR="00B941F3" w:rsidRDefault="00B941F3"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2" w:rsidRPr="00021FB8" w:rsidRDefault="00077DA2"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0B5"/>
    <w:multiLevelType w:val="hybridMultilevel"/>
    <w:tmpl w:val="B4966E2C"/>
    <w:lvl w:ilvl="0" w:tplc="240642D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9832CA"/>
    <w:multiLevelType w:val="hybridMultilevel"/>
    <w:tmpl w:val="251E7A9C"/>
    <w:lvl w:ilvl="0" w:tplc="CB8C5862">
      <w:start w:val="6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nsid w:val="51294C6F"/>
    <w:multiLevelType w:val="hybridMultilevel"/>
    <w:tmpl w:val="F82EB3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720474"/>
    <w:multiLevelType w:val="hybridMultilevel"/>
    <w:tmpl w:val="EC98147E"/>
    <w:lvl w:ilvl="0" w:tplc="D14A8B36">
      <w:start w:val="1"/>
      <w:numFmt w:val="russianLower"/>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3C226D4"/>
    <w:multiLevelType w:val="hybridMultilevel"/>
    <w:tmpl w:val="9996B5E0"/>
    <w:lvl w:ilvl="0" w:tplc="0419000F">
      <w:start w:val="1"/>
      <w:numFmt w:val="decimal"/>
      <w:lvlText w:val="%1."/>
      <w:lvlJc w:val="left"/>
      <w:pPr>
        <w:tabs>
          <w:tab w:val="num" w:pos="1210"/>
        </w:tabs>
        <w:ind w:left="1210" w:hanging="360"/>
      </w:pPr>
      <w:rPr>
        <w:rFonts w:cs="Times New Roman"/>
      </w:rPr>
    </w:lvl>
    <w:lvl w:ilvl="1" w:tplc="04190019" w:tentative="1">
      <w:start w:val="1"/>
      <w:numFmt w:val="lowerLetter"/>
      <w:lvlText w:val="%2."/>
      <w:lvlJc w:val="left"/>
      <w:pPr>
        <w:tabs>
          <w:tab w:val="num" w:pos="1930"/>
        </w:tabs>
        <w:ind w:left="1930" w:hanging="360"/>
      </w:pPr>
      <w:rPr>
        <w:rFonts w:cs="Times New Roman"/>
      </w:rPr>
    </w:lvl>
    <w:lvl w:ilvl="2" w:tplc="0419001B" w:tentative="1">
      <w:start w:val="1"/>
      <w:numFmt w:val="lowerRoman"/>
      <w:lvlText w:val="%3."/>
      <w:lvlJc w:val="right"/>
      <w:pPr>
        <w:tabs>
          <w:tab w:val="num" w:pos="2650"/>
        </w:tabs>
        <w:ind w:left="2650" w:hanging="180"/>
      </w:pPr>
      <w:rPr>
        <w:rFonts w:cs="Times New Roman"/>
      </w:rPr>
    </w:lvl>
    <w:lvl w:ilvl="3" w:tplc="0419000F" w:tentative="1">
      <w:start w:val="1"/>
      <w:numFmt w:val="decimal"/>
      <w:lvlText w:val="%4."/>
      <w:lvlJc w:val="left"/>
      <w:pPr>
        <w:tabs>
          <w:tab w:val="num" w:pos="3370"/>
        </w:tabs>
        <w:ind w:left="3370" w:hanging="360"/>
      </w:pPr>
      <w:rPr>
        <w:rFonts w:cs="Times New Roman"/>
      </w:rPr>
    </w:lvl>
    <w:lvl w:ilvl="4" w:tplc="04190019" w:tentative="1">
      <w:start w:val="1"/>
      <w:numFmt w:val="lowerLetter"/>
      <w:lvlText w:val="%5."/>
      <w:lvlJc w:val="left"/>
      <w:pPr>
        <w:tabs>
          <w:tab w:val="num" w:pos="4090"/>
        </w:tabs>
        <w:ind w:left="4090" w:hanging="360"/>
      </w:pPr>
      <w:rPr>
        <w:rFonts w:cs="Times New Roman"/>
      </w:rPr>
    </w:lvl>
    <w:lvl w:ilvl="5" w:tplc="0419001B" w:tentative="1">
      <w:start w:val="1"/>
      <w:numFmt w:val="lowerRoman"/>
      <w:lvlText w:val="%6."/>
      <w:lvlJc w:val="right"/>
      <w:pPr>
        <w:tabs>
          <w:tab w:val="num" w:pos="4810"/>
        </w:tabs>
        <w:ind w:left="4810" w:hanging="180"/>
      </w:pPr>
      <w:rPr>
        <w:rFonts w:cs="Times New Roman"/>
      </w:rPr>
    </w:lvl>
    <w:lvl w:ilvl="6" w:tplc="0419000F" w:tentative="1">
      <w:start w:val="1"/>
      <w:numFmt w:val="decimal"/>
      <w:lvlText w:val="%7."/>
      <w:lvlJc w:val="left"/>
      <w:pPr>
        <w:tabs>
          <w:tab w:val="num" w:pos="5530"/>
        </w:tabs>
        <w:ind w:left="5530" w:hanging="360"/>
      </w:pPr>
      <w:rPr>
        <w:rFonts w:cs="Times New Roman"/>
      </w:rPr>
    </w:lvl>
    <w:lvl w:ilvl="7" w:tplc="04190019" w:tentative="1">
      <w:start w:val="1"/>
      <w:numFmt w:val="lowerLetter"/>
      <w:lvlText w:val="%8."/>
      <w:lvlJc w:val="left"/>
      <w:pPr>
        <w:tabs>
          <w:tab w:val="num" w:pos="6250"/>
        </w:tabs>
        <w:ind w:left="6250" w:hanging="360"/>
      </w:pPr>
      <w:rPr>
        <w:rFonts w:cs="Times New Roman"/>
      </w:rPr>
    </w:lvl>
    <w:lvl w:ilvl="8" w:tplc="0419001B" w:tentative="1">
      <w:start w:val="1"/>
      <w:numFmt w:val="lowerRoman"/>
      <w:lvlText w:val="%9."/>
      <w:lvlJc w:val="right"/>
      <w:pPr>
        <w:tabs>
          <w:tab w:val="num" w:pos="6970"/>
        </w:tabs>
        <w:ind w:left="6970" w:hanging="180"/>
      </w:pPr>
      <w:rPr>
        <w:rFonts w:cs="Times New Roman"/>
      </w:rPr>
    </w:lvl>
  </w:abstractNum>
  <w:num w:numId="1">
    <w:abstractNumId w:val="1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8"/>
  </w:num>
  <w:num w:numId="9">
    <w:abstractNumId w:val="3"/>
  </w:num>
  <w:num w:numId="10">
    <w:abstractNumId w:val="12"/>
  </w:num>
  <w:num w:numId="11">
    <w:abstractNumId w:val="7"/>
  </w:num>
  <w:num w:numId="12">
    <w:abstractNumId w:val="0"/>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A3A26"/>
    <w:rsid w:val="0000045A"/>
    <w:rsid w:val="000004F1"/>
    <w:rsid w:val="00002705"/>
    <w:rsid w:val="0000311F"/>
    <w:rsid w:val="00003EC8"/>
    <w:rsid w:val="00004E20"/>
    <w:rsid w:val="00005373"/>
    <w:rsid w:val="000061FD"/>
    <w:rsid w:val="000079A2"/>
    <w:rsid w:val="00007C2A"/>
    <w:rsid w:val="000103A5"/>
    <w:rsid w:val="000108C7"/>
    <w:rsid w:val="000118E5"/>
    <w:rsid w:val="00012B1B"/>
    <w:rsid w:val="00012F0D"/>
    <w:rsid w:val="00016104"/>
    <w:rsid w:val="00017910"/>
    <w:rsid w:val="00017D24"/>
    <w:rsid w:val="00021FB8"/>
    <w:rsid w:val="000245AA"/>
    <w:rsid w:val="00024DF5"/>
    <w:rsid w:val="00025316"/>
    <w:rsid w:val="00026075"/>
    <w:rsid w:val="00026370"/>
    <w:rsid w:val="00026CE9"/>
    <w:rsid w:val="00032148"/>
    <w:rsid w:val="00033E0A"/>
    <w:rsid w:val="0003461F"/>
    <w:rsid w:val="00034D2F"/>
    <w:rsid w:val="000368A3"/>
    <w:rsid w:val="000372DD"/>
    <w:rsid w:val="000423B6"/>
    <w:rsid w:val="00046C73"/>
    <w:rsid w:val="00053B99"/>
    <w:rsid w:val="0005566B"/>
    <w:rsid w:val="00056563"/>
    <w:rsid w:val="0006028C"/>
    <w:rsid w:val="00060E0A"/>
    <w:rsid w:val="000611C6"/>
    <w:rsid w:val="000612F3"/>
    <w:rsid w:val="00061925"/>
    <w:rsid w:val="0006469F"/>
    <w:rsid w:val="000647E1"/>
    <w:rsid w:val="00067429"/>
    <w:rsid w:val="000705CC"/>
    <w:rsid w:val="00070BF6"/>
    <w:rsid w:val="00071211"/>
    <w:rsid w:val="000731D2"/>
    <w:rsid w:val="00073B82"/>
    <w:rsid w:val="00077096"/>
    <w:rsid w:val="000778AF"/>
    <w:rsid w:val="00077DA2"/>
    <w:rsid w:val="00080A02"/>
    <w:rsid w:val="000822BA"/>
    <w:rsid w:val="0008334C"/>
    <w:rsid w:val="00083E46"/>
    <w:rsid w:val="000845CF"/>
    <w:rsid w:val="000847BF"/>
    <w:rsid w:val="000850BB"/>
    <w:rsid w:val="0009029D"/>
    <w:rsid w:val="00090AD8"/>
    <w:rsid w:val="00090F7F"/>
    <w:rsid w:val="0009178D"/>
    <w:rsid w:val="000A5961"/>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2612"/>
    <w:rsid w:val="000E2CE3"/>
    <w:rsid w:val="000E3C1F"/>
    <w:rsid w:val="000E5119"/>
    <w:rsid w:val="000E5854"/>
    <w:rsid w:val="000E6346"/>
    <w:rsid w:val="000F20FE"/>
    <w:rsid w:val="000F21CF"/>
    <w:rsid w:val="000F2A2E"/>
    <w:rsid w:val="000F3D29"/>
    <w:rsid w:val="000F3D35"/>
    <w:rsid w:val="000F44DA"/>
    <w:rsid w:val="00100B51"/>
    <w:rsid w:val="00101F12"/>
    <w:rsid w:val="001054E0"/>
    <w:rsid w:val="001108D1"/>
    <w:rsid w:val="0011097B"/>
    <w:rsid w:val="00111BA1"/>
    <w:rsid w:val="00113AA1"/>
    <w:rsid w:val="001146A3"/>
    <w:rsid w:val="00115E7E"/>
    <w:rsid w:val="00117092"/>
    <w:rsid w:val="00120B8D"/>
    <w:rsid w:val="00122199"/>
    <w:rsid w:val="001233D3"/>
    <w:rsid w:val="0012433F"/>
    <w:rsid w:val="00125593"/>
    <w:rsid w:val="00125907"/>
    <w:rsid w:val="0012640F"/>
    <w:rsid w:val="0012696F"/>
    <w:rsid w:val="00126A58"/>
    <w:rsid w:val="00126EA7"/>
    <w:rsid w:val="00127082"/>
    <w:rsid w:val="00127C47"/>
    <w:rsid w:val="00130C0B"/>
    <w:rsid w:val="0013126A"/>
    <w:rsid w:val="00131738"/>
    <w:rsid w:val="001327C7"/>
    <w:rsid w:val="00135479"/>
    <w:rsid w:val="00140074"/>
    <w:rsid w:val="00144DB2"/>
    <w:rsid w:val="001456D8"/>
    <w:rsid w:val="00146113"/>
    <w:rsid w:val="001479C2"/>
    <w:rsid w:val="001509C1"/>
    <w:rsid w:val="00151095"/>
    <w:rsid w:val="001571DF"/>
    <w:rsid w:val="0015739B"/>
    <w:rsid w:val="00157485"/>
    <w:rsid w:val="00157C99"/>
    <w:rsid w:val="00160043"/>
    <w:rsid w:val="00160F7E"/>
    <w:rsid w:val="0016104C"/>
    <w:rsid w:val="00161377"/>
    <w:rsid w:val="00166C82"/>
    <w:rsid w:val="00167BDF"/>
    <w:rsid w:val="001725E8"/>
    <w:rsid w:val="00172848"/>
    <w:rsid w:val="001752FA"/>
    <w:rsid w:val="00177CAA"/>
    <w:rsid w:val="0018022B"/>
    <w:rsid w:val="00180BB3"/>
    <w:rsid w:val="001812EC"/>
    <w:rsid w:val="00181C7B"/>
    <w:rsid w:val="00182625"/>
    <w:rsid w:val="00183C27"/>
    <w:rsid w:val="001864AF"/>
    <w:rsid w:val="001908C0"/>
    <w:rsid w:val="00190A15"/>
    <w:rsid w:val="001911F6"/>
    <w:rsid w:val="001923B0"/>
    <w:rsid w:val="00192B3B"/>
    <w:rsid w:val="00192C12"/>
    <w:rsid w:val="001A0AAD"/>
    <w:rsid w:val="001A101D"/>
    <w:rsid w:val="001A2696"/>
    <w:rsid w:val="001A2829"/>
    <w:rsid w:val="001A375C"/>
    <w:rsid w:val="001A4E6C"/>
    <w:rsid w:val="001A5F56"/>
    <w:rsid w:val="001A66FF"/>
    <w:rsid w:val="001A6CCE"/>
    <w:rsid w:val="001A7685"/>
    <w:rsid w:val="001A7765"/>
    <w:rsid w:val="001B0DC2"/>
    <w:rsid w:val="001B0F7B"/>
    <w:rsid w:val="001B191F"/>
    <w:rsid w:val="001B1E32"/>
    <w:rsid w:val="001B3424"/>
    <w:rsid w:val="001B6E23"/>
    <w:rsid w:val="001C00E3"/>
    <w:rsid w:val="001C078F"/>
    <w:rsid w:val="001C1056"/>
    <w:rsid w:val="001C1115"/>
    <w:rsid w:val="001C2A08"/>
    <w:rsid w:val="001C2C5E"/>
    <w:rsid w:val="001C7718"/>
    <w:rsid w:val="001C7A81"/>
    <w:rsid w:val="001D0FBF"/>
    <w:rsid w:val="001D1D8A"/>
    <w:rsid w:val="001D3624"/>
    <w:rsid w:val="001D7B54"/>
    <w:rsid w:val="001E25C7"/>
    <w:rsid w:val="001E51DA"/>
    <w:rsid w:val="001E67C5"/>
    <w:rsid w:val="001F14A9"/>
    <w:rsid w:val="001F2320"/>
    <w:rsid w:val="001F2D6F"/>
    <w:rsid w:val="001F3DF3"/>
    <w:rsid w:val="001F6CBC"/>
    <w:rsid w:val="001F7740"/>
    <w:rsid w:val="001F7B34"/>
    <w:rsid w:val="00202345"/>
    <w:rsid w:val="00202AB6"/>
    <w:rsid w:val="00205A6E"/>
    <w:rsid w:val="00206030"/>
    <w:rsid w:val="002063A9"/>
    <w:rsid w:val="00207C63"/>
    <w:rsid w:val="002133ED"/>
    <w:rsid w:val="00213639"/>
    <w:rsid w:val="002140F5"/>
    <w:rsid w:val="00216F97"/>
    <w:rsid w:val="00220E44"/>
    <w:rsid w:val="00220F78"/>
    <w:rsid w:val="0022204C"/>
    <w:rsid w:val="00223AA1"/>
    <w:rsid w:val="002262B9"/>
    <w:rsid w:val="00227135"/>
    <w:rsid w:val="00231AC7"/>
    <w:rsid w:val="00233311"/>
    <w:rsid w:val="002348ED"/>
    <w:rsid w:val="002353E7"/>
    <w:rsid w:val="00235C0D"/>
    <w:rsid w:val="00237113"/>
    <w:rsid w:val="00237317"/>
    <w:rsid w:val="002408BF"/>
    <w:rsid w:val="00242424"/>
    <w:rsid w:val="00242E51"/>
    <w:rsid w:val="00243B5D"/>
    <w:rsid w:val="00243B6D"/>
    <w:rsid w:val="0024496A"/>
    <w:rsid w:val="00244CFC"/>
    <w:rsid w:val="0024643D"/>
    <w:rsid w:val="00247139"/>
    <w:rsid w:val="002510BD"/>
    <w:rsid w:val="00251929"/>
    <w:rsid w:val="00256ADA"/>
    <w:rsid w:val="00261678"/>
    <w:rsid w:val="00262596"/>
    <w:rsid w:val="00262C23"/>
    <w:rsid w:val="002633BC"/>
    <w:rsid w:val="0026341A"/>
    <w:rsid w:val="0026599E"/>
    <w:rsid w:val="00270D75"/>
    <w:rsid w:val="002713F3"/>
    <w:rsid w:val="002719F8"/>
    <w:rsid w:val="00273335"/>
    <w:rsid w:val="00275D72"/>
    <w:rsid w:val="00275D87"/>
    <w:rsid w:val="00276437"/>
    <w:rsid w:val="00276B77"/>
    <w:rsid w:val="002801AC"/>
    <w:rsid w:val="002818DB"/>
    <w:rsid w:val="00281906"/>
    <w:rsid w:val="0028289E"/>
    <w:rsid w:val="0028327E"/>
    <w:rsid w:val="00285C04"/>
    <w:rsid w:val="00293561"/>
    <w:rsid w:val="00293C0C"/>
    <w:rsid w:val="002A196F"/>
    <w:rsid w:val="002A2260"/>
    <w:rsid w:val="002A228B"/>
    <w:rsid w:val="002A331D"/>
    <w:rsid w:val="002A3852"/>
    <w:rsid w:val="002A3B80"/>
    <w:rsid w:val="002A4AAA"/>
    <w:rsid w:val="002A52FC"/>
    <w:rsid w:val="002A73AF"/>
    <w:rsid w:val="002A793A"/>
    <w:rsid w:val="002B127C"/>
    <w:rsid w:val="002B15A7"/>
    <w:rsid w:val="002B26B7"/>
    <w:rsid w:val="002B3345"/>
    <w:rsid w:val="002B4FE4"/>
    <w:rsid w:val="002B5113"/>
    <w:rsid w:val="002B569A"/>
    <w:rsid w:val="002B633B"/>
    <w:rsid w:val="002B67E5"/>
    <w:rsid w:val="002C02E6"/>
    <w:rsid w:val="002C124C"/>
    <w:rsid w:val="002C2889"/>
    <w:rsid w:val="002C2B84"/>
    <w:rsid w:val="002C3377"/>
    <w:rsid w:val="002C58E0"/>
    <w:rsid w:val="002C590E"/>
    <w:rsid w:val="002D271A"/>
    <w:rsid w:val="002D4FBD"/>
    <w:rsid w:val="002D5682"/>
    <w:rsid w:val="002D59D7"/>
    <w:rsid w:val="002D766C"/>
    <w:rsid w:val="002D7F48"/>
    <w:rsid w:val="002E1A76"/>
    <w:rsid w:val="002E2254"/>
    <w:rsid w:val="002E3793"/>
    <w:rsid w:val="002E3A12"/>
    <w:rsid w:val="002E5D3D"/>
    <w:rsid w:val="002E63D1"/>
    <w:rsid w:val="002E6F72"/>
    <w:rsid w:val="002E75E1"/>
    <w:rsid w:val="002F00FA"/>
    <w:rsid w:val="002F0223"/>
    <w:rsid w:val="002F0657"/>
    <w:rsid w:val="002F0FDA"/>
    <w:rsid w:val="002F3E79"/>
    <w:rsid w:val="002F3FA2"/>
    <w:rsid w:val="002F54EE"/>
    <w:rsid w:val="002F5B18"/>
    <w:rsid w:val="002F6FE1"/>
    <w:rsid w:val="002F7C79"/>
    <w:rsid w:val="00301FFC"/>
    <w:rsid w:val="00304210"/>
    <w:rsid w:val="00307233"/>
    <w:rsid w:val="00307D58"/>
    <w:rsid w:val="0031361B"/>
    <w:rsid w:val="00313B26"/>
    <w:rsid w:val="00313E87"/>
    <w:rsid w:val="00315BDF"/>
    <w:rsid w:val="00317230"/>
    <w:rsid w:val="003228F5"/>
    <w:rsid w:val="00324868"/>
    <w:rsid w:val="00324A90"/>
    <w:rsid w:val="00324DE5"/>
    <w:rsid w:val="0032758C"/>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1A50"/>
    <w:rsid w:val="00373B41"/>
    <w:rsid w:val="00374292"/>
    <w:rsid w:val="00374FBA"/>
    <w:rsid w:val="003750B6"/>
    <w:rsid w:val="003752B7"/>
    <w:rsid w:val="003757B7"/>
    <w:rsid w:val="003758C6"/>
    <w:rsid w:val="003806E9"/>
    <w:rsid w:val="00381966"/>
    <w:rsid w:val="003854D0"/>
    <w:rsid w:val="003876FD"/>
    <w:rsid w:val="0039004B"/>
    <w:rsid w:val="003904BD"/>
    <w:rsid w:val="00391181"/>
    <w:rsid w:val="003922B8"/>
    <w:rsid w:val="003930A9"/>
    <w:rsid w:val="0039363D"/>
    <w:rsid w:val="00395111"/>
    <w:rsid w:val="00397CFA"/>
    <w:rsid w:val="003A248E"/>
    <w:rsid w:val="003A2F60"/>
    <w:rsid w:val="003A3D6F"/>
    <w:rsid w:val="003A4DE0"/>
    <w:rsid w:val="003A739F"/>
    <w:rsid w:val="003A798F"/>
    <w:rsid w:val="003B2369"/>
    <w:rsid w:val="003B2631"/>
    <w:rsid w:val="003B4E17"/>
    <w:rsid w:val="003B4F68"/>
    <w:rsid w:val="003B5AD7"/>
    <w:rsid w:val="003B5F0D"/>
    <w:rsid w:val="003B6417"/>
    <w:rsid w:val="003C06BA"/>
    <w:rsid w:val="003C2B98"/>
    <w:rsid w:val="003C5E21"/>
    <w:rsid w:val="003D253D"/>
    <w:rsid w:val="003D292A"/>
    <w:rsid w:val="003D4146"/>
    <w:rsid w:val="003D7B1C"/>
    <w:rsid w:val="003D7E97"/>
    <w:rsid w:val="003E01FD"/>
    <w:rsid w:val="003E0A9A"/>
    <w:rsid w:val="003E1812"/>
    <w:rsid w:val="003E1DB6"/>
    <w:rsid w:val="003E4A5A"/>
    <w:rsid w:val="003E5D72"/>
    <w:rsid w:val="003F02C0"/>
    <w:rsid w:val="003F0732"/>
    <w:rsid w:val="003F119A"/>
    <w:rsid w:val="003F2AD2"/>
    <w:rsid w:val="003F2D34"/>
    <w:rsid w:val="003F754F"/>
    <w:rsid w:val="0040061E"/>
    <w:rsid w:val="004022EB"/>
    <w:rsid w:val="0040270F"/>
    <w:rsid w:val="004030A1"/>
    <w:rsid w:val="004046F6"/>
    <w:rsid w:val="00404A56"/>
    <w:rsid w:val="00410FFB"/>
    <w:rsid w:val="0041191D"/>
    <w:rsid w:val="00411EF5"/>
    <w:rsid w:val="004124BF"/>
    <w:rsid w:val="004127E2"/>
    <w:rsid w:val="00412DC5"/>
    <w:rsid w:val="00413772"/>
    <w:rsid w:val="00414B23"/>
    <w:rsid w:val="004152E2"/>
    <w:rsid w:val="0041663B"/>
    <w:rsid w:val="004167AB"/>
    <w:rsid w:val="004218E3"/>
    <w:rsid w:val="00422854"/>
    <w:rsid w:val="00422D32"/>
    <w:rsid w:val="00422F68"/>
    <w:rsid w:val="00423024"/>
    <w:rsid w:val="00423240"/>
    <w:rsid w:val="00424ED4"/>
    <w:rsid w:val="004254EF"/>
    <w:rsid w:val="00426FE0"/>
    <w:rsid w:val="0043101D"/>
    <w:rsid w:val="00432C70"/>
    <w:rsid w:val="00433A54"/>
    <w:rsid w:val="00434B5D"/>
    <w:rsid w:val="00436DD5"/>
    <w:rsid w:val="00437483"/>
    <w:rsid w:val="00440732"/>
    <w:rsid w:val="004414C5"/>
    <w:rsid w:val="004420FE"/>
    <w:rsid w:val="00443473"/>
    <w:rsid w:val="004477D1"/>
    <w:rsid w:val="00447D30"/>
    <w:rsid w:val="004506A0"/>
    <w:rsid w:val="00453004"/>
    <w:rsid w:val="00455A52"/>
    <w:rsid w:val="00461E43"/>
    <w:rsid w:val="004624AA"/>
    <w:rsid w:val="00462A84"/>
    <w:rsid w:val="0046469D"/>
    <w:rsid w:val="00470CB8"/>
    <w:rsid w:val="00473F59"/>
    <w:rsid w:val="0047579D"/>
    <w:rsid w:val="0047627D"/>
    <w:rsid w:val="004769D0"/>
    <w:rsid w:val="00477D09"/>
    <w:rsid w:val="00480DE3"/>
    <w:rsid w:val="00481BE6"/>
    <w:rsid w:val="00483A00"/>
    <w:rsid w:val="00485068"/>
    <w:rsid w:val="004855A8"/>
    <w:rsid w:val="004857D5"/>
    <w:rsid w:val="00485D4B"/>
    <w:rsid w:val="00486D93"/>
    <w:rsid w:val="0048727D"/>
    <w:rsid w:val="00487F52"/>
    <w:rsid w:val="0049270A"/>
    <w:rsid w:val="004929AE"/>
    <w:rsid w:val="004942EB"/>
    <w:rsid w:val="00497A48"/>
    <w:rsid w:val="004A075E"/>
    <w:rsid w:val="004A0951"/>
    <w:rsid w:val="004A33DC"/>
    <w:rsid w:val="004A49AE"/>
    <w:rsid w:val="004A5C73"/>
    <w:rsid w:val="004A6F3E"/>
    <w:rsid w:val="004B0FA5"/>
    <w:rsid w:val="004B1935"/>
    <w:rsid w:val="004B234B"/>
    <w:rsid w:val="004B270C"/>
    <w:rsid w:val="004B2C12"/>
    <w:rsid w:val="004B3C6B"/>
    <w:rsid w:val="004B4353"/>
    <w:rsid w:val="004B4DD6"/>
    <w:rsid w:val="004B5526"/>
    <w:rsid w:val="004B5592"/>
    <w:rsid w:val="004B7CD2"/>
    <w:rsid w:val="004C0BDA"/>
    <w:rsid w:val="004C3FF2"/>
    <w:rsid w:val="004C4AE6"/>
    <w:rsid w:val="004C5833"/>
    <w:rsid w:val="004C5D1E"/>
    <w:rsid w:val="004C63B2"/>
    <w:rsid w:val="004C6AE0"/>
    <w:rsid w:val="004C7B21"/>
    <w:rsid w:val="004D047F"/>
    <w:rsid w:val="004D110A"/>
    <w:rsid w:val="004D1934"/>
    <w:rsid w:val="004D1BBF"/>
    <w:rsid w:val="004D1F9E"/>
    <w:rsid w:val="004D41A3"/>
    <w:rsid w:val="004D5265"/>
    <w:rsid w:val="004D5607"/>
    <w:rsid w:val="004D6050"/>
    <w:rsid w:val="004D721E"/>
    <w:rsid w:val="004E2EE3"/>
    <w:rsid w:val="004E437A"/>
    <w:rsid w:val="004E6139"/>
    <w:rsid w:val="004E649F"/>
    <w:rsid w:val="004E764A"/>
    <w:rsid w:val="004F0FD0"/>
    <w:rsid w:val="004F169D"/>
    <w:rsid w:val="004F4B37"/>
    <w:rsid w:val="004F4CD7"/>
    <w:rsid w:val="00501DDC"/>
    <w:rsid w:val="00501EA7"/>
    <w:rsid w:val="00503C93"/>
    <w:rsid w:val="00503E91"/>
    <w:rsid w:val="00505776"/>
    <w:rsid w:val="00510F01"/>
    <w:rsid w:val="005113CA"/>
    <w:rsid w:val="00514E97"/>
    <w:rsid w:val="00515081"/>
    <w:rsid w:val="0051570B"/>
    <w:rsid w:val="0051636E"/>
    <w:rsid w:val="00517686"/>
    <w:rsid w:val="00521BAE"/>
    <w:rsid w:val="00530DEB"/>
    <w:rsid w:val="005343C8"/>
    <w:rsid w:val="00535C5A"/>
    <w:rsid w:val="00536FD2"/>
    <w:rsid w:val="00537B8F"/>
    <w:rsid w:val="00540196"/>
    <w:rsid w:val="005410A9"/>
    <w:rsid w:val="00542EC5"/>
    <w:rsid w:val="005455C9"/>
    <w:rsid w:val="00545FC9"/>
    <w:rsid w:val="005469B3"/>
    <w:rsid w:val="005504D7"/>
    <w:rsid w:val="005522A8"/>
    <w:rsid w:val="00553CF0"/>
    <w:rsid w:val="00555904"/>
    <w:rsid w:val="00555FF5"/>
    <w:rsid w:val="005563EE"/>
    <w:rsid w:val="00556520"/>
    <w:rsid w:val="00556FD5"/>
    <w:rsid w:val="00560720"/>
    <w:rsid w:val="00562E20"/>
    <w:rsid w:val="00563417"/>
    <w:rsid w:val="00566084"/>
    <w:rsid w:val="0056620E"/>
    <w:rsid w:val="00566B93"/>
    <w:rsid w:val="00570DD2"/>
    <w:rsid w:val="0057177B"/>
    <w:rsid w:val="00571E8B"/>
    <w:rsid w:val="00580606"/>
    <w:rsid w:val="0058115A"/>
    <w:rsid w:val="0058178B"/>
    <w:rsid w:val="00582604"/>
    <w:rsid w:val="0058496D"/>
    <w:rsid w:val="00585D84"/>
    <w:rsid w:val="00586ADE"/>
    <w:rsid w:val="00586E3E"/>
    <w:rsid w:val="005911FD"/>
    <w:rsid w:val="005938D1"/>
    <w:rsid w:val="005949E6"/>
    <w:rsid w:val="00594D57"/>
    <w:rsid w:val="005955BC"/>
    <w:rsid w:val="0059587E"/>
    <w:rsid w:val="00595CB4"/>
    <w:rsid w:val="00596200"/>
    <w:rsid w:val="0059621E"/>
    <w:rsid w:val="00596F36"/>
    <w:rsid w:val="00597044"/>
    <w:rsid w:val="00597A8B"/>
    <w:rsid w:val="005A0C4D"/>
    <w:rsid w:val="005A1670"/>
    <w:rsid w:val="005A1685"/>
    <w:rsid w:val="005A2B9A"/>
    <w:rsid w:val="005A2C4A"/>
    <w:rsid w:val="005A568B"/>
    <w:rsid w:val="005B1D5E"/>
    <w:rsid w:val="005B2400"/>
    <w:rsid w:val="005B41A5"/>
    <w:rsid w:val="005B581E"/>
    <w:rsid w:val="005B63ED"/>
    <w:rsid w:val="005C040B"/>
    <w:rsid w:val="005C3172"/>
    <w:rsid w:val="005C4F62"/>
    <w:rsid w:val="005C6718"/>
    <w:rsid w:val="005C7B62"/>
    <w:rsid w:val="005C7DBA"/>
    <w:rsid w:val="005D212B"/>
    <w:rsid w:val="005D22A9"/>
    <w:rsid w:val="005D281F"/>
    <w:rsid w:val="005D2B50"/>
    <w:rsid w:val="005D447B"/>
    <w:rsid w:val="005D45ED"/>
    <w:rsid w:val="005D4F0E"/>
    <w:rsid w:val="005D7C30"/>
    <w:rsid w:val="005E3707"/>
    <w:rsid w:val="005E72C0"/>
    <w:rsid w:val="005E75EB"/>
    <w:rsid w:val="005F10F5"/>
    <w:rsid w:val="005F123C"/>
    <w:rsid w:val="005F4312"/>
    <w:rsid w:val="005F46E7"/>
    <w:rsid w:val="005F6C2E"/>
    <w:rsid w:val="00602416"/>
    <w:rsid w:val="006030ED"/>
    <w:rsid w:val="0060384F"/>
    <w:rsid w:val="006050A8"/>
    <w:rsid w:val="006053A9"/>
    <w:rsid w:val="00605CB7"/>
    <w:rsid w:val="00606483"/>
    <w:rsid w:val="0061199A"/>
    <w:rsid w:val="00613D58"/>
    <w:rsid w:val="00624C55"/>
    <w:rsid w:val="00625DEF"/>
    <w:rsid w:val="00630685"/>
    <w:rsid w:val="0063475A"/>
    <w:rsid w:val="0063477A"/>
    <w:rsid w:val="006349AC"/>
    <w:rsid w:val="006375FD"/>
    <w:rsid w:val="00637E42"/>
    <w:rsid w:val="00637E5E"/>
    <w:rsid w:val="00641279"/>
    <w:rsid w:val="00641D83"/>
    <w:rsid w:val="00644E31"/>
    <w:rsid w:val="00645E98"/>
    <w:rsid w:val="00647A2E"/>
    <w:rsid w:val="00647D9A"/>
    <w:rsid w:val="00650ED2"/>
    <w:rsid w:val="006512AF"/>
    <w:rsid w:val="006519DB"/>
    <w:rsid w:val="006534C4"/>
    <w:rsid w:val="00653884"/>
    <w:rsid w:val="006563E1"/>
    <w:rsid w:val="00661703"/>
    <w:rsid w:val="0066393D"/>
    <w:rsid w:val="00664792"/>
    <w:rsid w:val="0066768D"/>
    <w:rsid w:val="00671A03"/>
    <w:rsid w:val="00671E3E"/>
    <w:rsid w:val="0067256D"/>
    <w:rsid w:val="00672C0A"/>
    <w:rsid w:val="00672FE3"/>
    <w:rsid w:val="00675486"/>
    <w:rsid w:val="00677949"/>
    <w:rsid w:val="0068083D"/>
    <w:rsid w:val="00681863"/>
    <w:rsid w:val="00681B79"/>
    <w:rsid w:val="00682518"/>
    <w:rsid w:val="00684B65"/>
    <w:rsid w:val="006862DE"/>
    <w:rsid w:val="006878FF"/>
    <w:rsid w:val="00691107"/>
    <w:rsid w:val="00691CD7"/>
    <w:rsid w:val="00693048"/>
    <w:rsid w:val="00693155"/>
    <w:rsid w:val="00693912"/>
    <w:rsid w:val="0069609A"/>
    <w:rsid w:val="0069638C"/>
    <w:rsid w:val="006B2C5F"/>
    <w:rsid w:val="006B57F6"/>
    <w:rsid w:val="006B5AEB"/>
    <w:rsid w:val="006B656F"/>
    <w:rsid w:val="006B6710"/>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155B"/>
    <w:rsid w:val="00712CFF"/>
    <w:rsid w:val="00712DBD"/>
    <w:rsid w:val="007130BC"/>
    <w:rsid w:val="007142C2"/>
    <w:rsid w:val="00715F7E"/>
    <w:rsid w:val="007226BE"/>
    <w:rsid w:val="00724629"/>
    <w:rsid w:val="007273B0"/>
    <w:rsid w:val="00727930"/>
    <w:rsid w:val="007307D3"/>
    <w:rsid w:val="00730BF6"/>
    <w:rsid w:val="00731D7C"/>
    <w:rsid w:val="00732037"/>
    <w:rsid w:val="00732209"/>
    <w:rsid w:val="0073221A"/>
    <w:rsid w:val="0073607B"/>
    <w:rsid w:val="00736397"/>
    <w:rsid w:val="007365A4"/>
    <w:rsid w:val="007370FF"/>
    <w:rsid w:val="00740189"/>
    <w:rsid w:val="00740AEB"/>
    <w:rsid w:val="00740C20"/>
    <w:rsid w:val="007410DE"/>
    <w:rsid w:val="00741100"/>
    <w:rsid w:val="00742B14"/>
    <w:rsid w:val="007455A2"/>
    <w:rsid w:val="007465FD"/>
    <w:rsid w:val="00747E2F"/>
    <w:rsid w:val="00747E99"/>
    <w:rsid w:val="0075413A"/>
    <w:rsid w:val="00754CFB"/>
    <w:rsid w:val="00754FE5"/>
    <w:rsid w:val="0075685E"/>
    <w:rsid w:val="00760611"/>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15F0"/>
    <w:rsid w:val="00781C06"/>
    <w:rsid w:val="007821FB"/>
    <w:rsid w:val="00782588"/>
    <w:rsid w:val="00783D77"/>
    <w:rsid w:val="007841FB"/>
    <w:rsid w:val="007910EB"/>
    <w:rsid w:val="00791F34"/>
    <w:rsid w:val="00793CC7"/>
    <w:rsid w:val="00793F12"/>
    <w:rsid w:val="007958A3"/>
    <w:rsid w:val="00797B6F"/>
    <w:rsid w:val="007A0A1B"/>
    <w:rsid w:val="007A3379"/>
    <w:rsid w:val="007A46F1"/>
    <w:rsid w:val="007A640E"/>
    <w:rsid w:val="007B0D18"/>
    <w:rsid w:val="007B0D47"/>
    <w:rsid w:val="007B1B5A"/>
    <w:rsid w:val="007B4952"/>
    <w:rsid w:val="007B55B8"/>
    <w:rsid w:val="007C193A"/>
    <w:rsid w:val="007C3A18"/>
    <w:rsid w:val="007C3D25"/>
    <w:rsid w:val="007C4F1B"/>
    <w:rsid w:val="007C51B7"/>
    <w:rsid w:val="007C5476"/>
    <w:rsid w:val="007C6C34"/>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7F371A"/>
    <w:rsid w:val="007F4830"/>
    <w:rsid w:val="007F4E65"/>
    <w:rsid w:val="007F6379"/>
    <w:rsid w:val="008009AA"/>
    <w:rsid w:val="00804700"/>
    <w:rsid w:val="00805705"/>
    <w:rsid w:val="00806171"/>
    <w:rsid w:val="0080633F"/>
    <w:rsid w:val="008065E4"/>
    <w:rsid w:val="00806651"/>
    <w:rsid w:val="008069AF"/>
    <w:rsid w:val="00806D59"/>
    <w:rsid w:val="008071FA"/>
    <w:rsid w:val="008118AA"/>
    <w:rsid w:val="00811DFB"/>
    <w:rsid w:val="00812A7E"/>
    <w:rsid w:val="00813F65"/>
    <w:rsid w:val="0081612A"/>
    <w:rsid w:val="00816A2C"/>
    <w:rsid w:val="00816B3D"/>
    <w:rsid w:val="00820E28"/>
    <w:rsid w:val="00822BE6"/>
    <w:rsid w:val="008249A9"/>
    <w:rsid w:val="008249DF"/>
    <w:rsid w:val="00824C7A"/>
    <w:rsid w:val="00825CE9"/>
    <w:rsid w:val="00830DED"/>
    <w:rsid w:val="00833E6D"/>
    <w:rsid w:val="00834B62"/>
    <w:rsid w:val="008369EF"/>
    <w:rsid w:val="00836B2A"/>
    <w:rsid w:val="00841D93"/>
    <w:rsid w:val="0084228E"/>
    <w:rsid w:val="008426F8"/>
    <w:rsid w:val="00843A9F"/>
    <w:rsid w:val="00847AF5"/>
    <w:rsid w:val="008507CE"/>
    <w:rsid w:val="00850CF3"/>
    <w:rsid w:val="00852605"/>
    <w:rsid w:val="00852C2B"/>
    <w:rsid w:val="0085300A"/>
    <w:rsid w:val="00855170"/>
    <w:rsid w:val="008572E5"/>
    <w:rsid w:val="008600C6"/>
    <w:rsid w:val="008602CA"/>
    <w:rsid w:val="008608AB"/>
    <w:rsid w:val="00862CB9"/>
    <w:rsid w:val="008642D7"/>
    <w:rsid w:val="008646CB"/>
    <w:rsid w:val="00865061"/>
    <w:rsid w:val="00866F52"/>
    <w:rsid w:val="00870447"/>
    <w:rsid w:val="00870787"/>
    <w:rsid w:val="008715AF"/>
    <w:rsid w:val="00871CAE"/>
    <w:rsid w:val="008724F8"/>
    <w:rsid w:val="00872815"/>
    <w:rsid w:val="00872F3E"/>
    <w:rsid w:val="00873C4A"/>
    <w:rsid w:val="00873C72"/>
    <w:rsid w:val="00873E43"/>
    <w:rsid w:val="00874F6B"/>
    <w:rsid w:val="00875EF5"/>
    <w:rsid w:val="008763A6"/>
    <w:rsid w:val="008764C8"/>
    <w:rsid w:val="0087662F"/>
    <w:rsid w:val="00876D65"/>
    <w:rsid w:val="00882ED3"/>
    <w:rsid w:val="008838CD"/>
    <w:rsid w:val="00883D38"/>
    <w:rsid w:val="00883EC9"/>
    <w:rsid w:val="00884E07"/>
    <w:rsid w:val="0088664A"/>
    <w:rsid w:val="00886F6C"/>
    <w:rsid w:val="00890473"/>
    <w:rsid w:val="00891346"/>
    <w:rsid w:val="008913AB"/>
    <w:rsid w:val="00891BDE"/>
    <w:rsid w:val="00892C6F"/>
    <w:rsid w:val="008933D4"/>
    <w:rsid w:val="00895BD0"/>
    <w:rsid w:val="0089681B"/>
    <w:rsid w:val="008A03AB"/>
    <w:rsid w:val="008A1AC1"/>
    <w:rsid w:val="008A3013"/>
    <w:rsid w:val="008A3A26"/>
    <w:rsid w:val="008A451B"/>
    <w:rsid w:val="008A58C1"/>
    <w:rsid w:val="008A5CF1"/>
    <w:rsid w:val="008A6A05"/>
    <w:rsid w:val="008A77D5"/>
    <w:rsid w:val="008B0D05"/>
    <w:rsid w:val="008B1084"/>
    <w:rsid w:val="008B60C1"/>
    <w:rsid w:val="008C0AAF"/>
    <w:rsid w:val="008C0B6C"/>
    <w:rsid w:val="008C5409"/>
    <w:rsid w:val="008C5645"/>
    <w:rsid w:val="008C75AA"/>
    <w:rsid w:val="008C7EEC"/>
    <w:rsid w:val="008D08FD"/>
    <w:rsid w:val="008D1571"/>
    <w:rsid w:val="008D3BF4"/>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355"/>
    <w:rsid w:val="00914417"/>
    <w:rsid w:val="00917138"/>
    <w:rsid w:val="00923F66"/>
    <w:rsid w:val="009251CB"/>
    <w:rsid w:val="00927742"/>
    <w:rsid w:val="00931BA8"/>
    <w:rsid w:val="0093219A"/>
    <w:rsid w:val="00933000"/>
    <w:rsid w:val="00936A56"/>
    <w:rsid w:val="00937D58"/>
    <w:rsid w:val="009420FC"/>
    <w:rsid w:val="00942AD1"/>
    <w:rsid w:val="009431B4"/>
    <w:rsid w:val="00943352"/>
    <w:rsid w:val="00943C88"/>
    <w:rsid w:val="009479E2"/>
    <w:rsid w:val="009500C2"/>
    <w:rsid w:val="00950B41"/>
    <w:rsid w:val="00956D84"/>
    <w:rsid w:val="00961F1A"/>
    <w:rsid w:val="00967CED"/>
    <w:rsid w:val="00967ED4"/>
    <w:rsid w:val="009706C5"/>
    <w:rsid w:val="0097254E"/>
    <w:rsid w:val="00972AC8"/>
    <w:rsid w:val="009736C5"/>
    <w:rsid w:val="00973C3F"/>
    <w:rsid w:val="00975B97"/>
    <w:rsid w:val="00975BB3"/>
    <w:rsid w:val="00981A0D"/>
    <w:rsid w:val="00981D55"/>
    <w:rsid w:val="00985F7F"/>
    <w:rsid w:val="00987AC5"/>
    <w:rsid w:val="00991D07"/>
    <w:rsid w:val="009956A8"/>
    <w:rsid w:val="009965C7"/>
    <w:rsid w:val="00996821"/>
    <w:rsid w:val="009A1B59"/>
    <w:rsid w:val="009A3460"/>
    <w:rsid w:val="009A43F7"/>
    <w:rsid w:val="009A4A24"/>
    <w:rsid w:val="009A5004"/>
    <w:rsid w:val="009A5644"/>
    <w:rsid w:val="009B0968"/>
    <w:rsid w:val="009B0A87"/>
    <w:rsid w:val="009B23CA"/>
    <w:rsid w:val="009B23D1"/>
    <w:rsid w:val="009B30AE"/>
    <w:rsid w:val="009B384F"/>
    <w:rsid w:val="009C05A1"/>
    <w:rsid w:val="009C08B9"/>
    <w:rsid w:val="009C0B5E"/>
    <w:rsid w:val="009C0E0E"/>
    <w:rsid w:val="009C15E4"/>
    <w:rsid w:val="009C1D07"/>
    <w:rsid w:val="009C2B5E"/>
    <w:rsid w:val="009D21BC"/>
    <w:rsid w:val="009D6428"/>
    <w:rsid w:val="009D6ECF"/>
    <w:rsid w:val="009E02CC"/>
    <w:rsid w:val="009E2B20"/>
    <w:rsid w:val="009E2E9A"/>
    <w:rsid w:val="009E3082"/>
    <w:rsid w:val="009E7A2A"/>
    <w:rsid w:val="009F383F"/>
    <w:rsid w:val="009F559F"/>
    <w:rsid w:val="009F55E8"/>
    <w:rsid w:val="009F6110"/>
    <w:rsid w:val="00A021D0"/>
    <w:rsid w:val="00A0236C"/>
    <w:rsid w:val="00A06104"/>
    <w:rsid w:val="00A061D8"/>
    <w:rsid w:val="00A06807"/>
    <w:rsid w:val="00A079F8"/>
    <w:rsid w:val="00A10712"/>
    <w:rsid w:val="00A1226D"/>
    <w:rsid w:val="00A123AF"/>
    <w:rsid w:val="00A1287B"/>
    <w:rsid w:val="00A14060"/>
    <w:rsid w:val="00A21543"/>
    <w:rsid w:val="00A23412"/>
    <w:rsid w:val="00A24E96"/>
    <w:rsid w:val="00A252D9"/>
    <w:rsid w:val="00A25529"/>
    <w:rsid w:val="00A26136"/>
    <w:rsid w:val="00A2747A"/>
    <w:rsid w:val="00A276FA"/>
    <w:rsid w:val="00A27D4D"/>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0050"/>
    <w:rsid w:val="00A61B46"/>
    <w:rsid w:val="00A61E70"/>
    <w:rsid w:val="00A624BE"/>
    <w:rsid w:val="00A64A9E"/>
    <w:rsid w:val="00A64E6B"/>
    <w:rsid w:val="00A6594F"/>
    <w:rsid w:val="00A65B86"/>
    <w:rsid w:val="00A65F8A"/>
    <w:rsid w:val="00A762B8"/>
    <w:rsid w:val="00A76E20"/>
    <w:rsid w:val="00A778F1"/>
    <w:rsid w:val="00A83A15"/>
    <w:rsid w:val="00A84D3B"/>
    <w:rsid w:val="00A90675"/>
    <w:rsid w:val="00A90C4F"/>
    <w:rsid w:val="00A9370D"/>
    <w:rsid w:val="00A9519C"/>
    <w:rsid w:val="00A96A32"/>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33AA"/>
    <w:rsid w:val="00AC3881"/>
    <w:rsid w:val="00AC4C1D"/>
    <w:rsid w:val="00AC4DF1"/>
    <w:rsid w:val="00AC6F05"/>
    <w:rsid w:val="00AC701F"/>
    <w:rsid w:val="00AC75DF"/>
    <w:rsid w:val="00AC7EE5"/>
    <w:rsid w:val="00AD285B"/>
    <w:rsid w:val="00AD2C33"/>
    <w:rsid w:val="00AE3C6A"/>
    <w:rsid w:val="00AE44FD"/>
    <w:rsid w:val="00AE5E25"/>
    <w:rsid w:val="00AE6660"/>
    <w:rsid w:val="00AE6E81"/>
    <w:rsid w:val="00AE774E"/>
    <w:rsid w:val="00AE7A62"/>
    <w:rsid w:val="00AF5B67"/>
    <w:rsid w:val="00AF6E0F"/>
    <w:rsid w:val="00AF6F45"/>
    <w:rsid w:val="00B0156F"/>
    <w:rsid w:val="00B02177"/>
    <w:rsid w:val="00B0264C"/>
    <w:rsid w:val="00B057BC"/>
    <w:rsid w:val="00B064F3"/>
    <w:rsid w:val="00B07658"/>
    <w:rsid w:val="00B07F89"/>
    <w:rsid w:val="00B1121B"/>
    <w:rsid w:val="00B148EB"/>
    <w:rsid w:val="00B16186"/>
    <w:rsid w:val="00B1688D"/>
    <w:rsid w:val="00B17154"/>
    <w:rsid w:val="00B21857"/>
    <w:rsid w:val="00B24590"/>
    <w:rsid w:val="00B24813"/>
    <w:rsid w:val="00B25BFF"/>
    <w:rsid w:val="00B27E6D"/>
    <w:rsid w:val="00B30A9D"/>
    <w:rsid w:val="00B31375"/>
    <w:rsid w:val="00B32691"/>
    <w:rsid w:val="00B33371"/>
    <w:rsid w:val="00B33A07"/>
    <w:rsid w:val="00B33B1C"/>
    <w:rsid w:val="00B34C0D"/>
    <w:rsid w:val="00B36C81"/>
    <w:rsid w:val="00B37496"/>
    <w:rsid w:val="00B37B02"/>
    <w:rsid w:val="00B4034C"/>
    <w:rsid w:val="00B418DA"/>
    <w:rsid w:val="00B42A32"/>
    <w:rsid w:val="00B42A51"/>
    <w:rsid w:val="00B46BE4"/>
    <w:rsid w:val="00B47F53"/>
    <w:rsid w:val="00B50BF2"/>
    <w:rsid w:val="00B52FE1"/>
    <w:rsid w:val="00B538EC"/>
    <w:rsid w:val="00B5419B"/>
    <w:rsid w:val="00B560B7"/>
    <w:rsid w:val="00B56E27"/>
    <w:rsid w:val="00B63AA2"/>
    <w:rsid w:val="00B67121"/>
    <w:rsid w:val="00B671FC"/>
    <w:rsid w:val="00B74A91"/>
    <w:rsid w:val="00B75F8B"/>
    <w:rsid w:val="00B773BF"/>
    <w:rsid w:val="00B77CDF"/>
    <w:rsid w:val="00B80BEA"/>
    <w:rsid w:val="00B81689"/>
    <w:rsid w:val="00B816CA"/>
    <w:rsid w:val="00B82007"/>
    <w:rsid w:val="00B83089"/>
    <w:rsid w:val="00B86A18"/>
    <w:rsid w:val="00B9123A"/>
    <w:rsid w:val="00B91DA3"/>
    <w:rsid w:val="00B941F3"/>
    <w:rsid w:val="00B97907"/>
    <w:rsid w:val="00B97F70"/>
    <w:rsid w:val="00BA13D3"/>
    <w:rsid w:val="00BA1A52"/>
    <w:rsid w:val="00BA2482"/>
    <w:rsid w:val="00BA2F68"/>
    <w:rsid w:val="00BA3F97"/>
    <w:rsid w:val="00BA52B3"/>
    <w:rsid w:val="00BA5E80"/>
    <w:rsid w:val="00BA65A1"/>
    <w:rsid w:val="00BA65A6"/>
    <w:rsid w:val="00BA7849"/>
    <w:rsid w:val="00BB00E1"/>
    <w:rsid w:val="00BB224E"/>
    <w:rsid w:val="00BB263A"/>
    <w:rsid w:val="00BB2900"/>
    <w:rsid w:val="00BB2A85"/>
    <w:rsid w:val="00BB57C4"/>
    <w:rsid w:val="00BC4362"/>
    <w:rsid w:val="00BC4D17"/>
    <w:rsid w:val="00BC589B"/>
    <w:rsid w:val="00BC69AB"/>
    <w:rsid w:val="00BD1654"/>
    <w:rsid w:val="00BD2655"/>
    <w:rsid w:val="00BD459A"/>
    <w:rsid w:val="00BE02BC"/>
    <w:rsid w:val="00BE2FB5"/>
    <w:rsid w:val="00BE3034"/>
    <w:rsid w:val="00BE43FB"/>
    <w:rsid w:val="00BE56D3"/>
    <w:rsid w:val="00BE5A8E"/>
    <w:rsid w:val="00BE5DD1"/>
    <w:rsid w:val="00BE657C"/>
    <w:rsid w:val="00BE66A3"/>
    <w:rsid w:val="00BE6D8D"/>
    <w:rsid w:val="00BE7B1E"/>
    <w:rsid w:val="00BF582F"/>
    <w:rsid w:val="00BF6576"/>
    <w:rsid w:val="00BF7688"/>
    <w:rsid w:val="00C001C8"/>
    <w:rsid w:val="00C01874"/>
    <w:rsid w:val="00C024E4"/>
    <w:rsid w:val="00C067D0"/>
    <w:rsid w:val="00C07845"/>
    <w:rsid w:val="00C07B92"/>
    <w:rsid w:val="00C109B9"/>
    <w:rsid w:val="00C11AFE"/>
    <w:rsid w:val="00C12B67"/>
    <w:rsid w:val="00C12F15"/>
    <w:rsid w:val="00C147E2"/>
    <w:rsid w:val="00C1486F"/>
    <w:rsid w:val="00C16279"/>
    <w:rsid w:val="00C21086"/>
    <w:rsid w:val="00C23674"/>
    <w:rsid w:val="00C24455"/>
    <w:rsid w:val="00C2522F"/>
    <w:rsid w:val="00C256AD"/>
    <w:rsid w:val="00C26131"/>
    <w:rsid w:val="00C2782D"/>
    <w:rsid w:val="00C308D0"/>
    <w:rsid w:val="00C3110D"/>
    <w:rsid w:val="00C323A5"/>
    <w:rsid w:val="00C33FE7"/>
    <w:rsid w:val="00C34683"/>
    <w:rsid w:val="00C351CA"/>
    <w:rsid w:val="00C37190"/>
    <w:rsid w:val="00C41D6B"/>
    <w:rsid w:val="00C426B1"/>
    <w:rsid w:val="00C45357"/>
    <w:rsid w:val="00C46946"/>
    <w:rsid w:val="00C47BC3"/>
    <w:rsid w:val="00C50048"/>
    <w:rsid w:val="00C51B47"/>
    <w:rsid w:val="00C53065"/>
    <w:rsid w:val="00C53351"/>
    <w:rsid w:val="00C54696"/>
    <w:rsid w:val="00C55191"/>
    <w:rsid w:val="00C563C2"/>
    <w:rsid w:val="00C56D3C"/>
    <w:rsid w:val="00C610F3"/>
    <w:rsid w:val="00C61729"/>
    <w:rsid w:val="00C65572"/>
    <w:rsid w:val="00C6607F"/>
    <w:rsid w:val="00C66AAA"/>
    <w:rsid w:val="00C67BA8"/>
    <w:rsid w:val="00C70A40"/>
    <w:rsid w:val="00C7194D"/>
    <w:rsid w:val="00C742FD"/>
    <w:rsid w:val="00C74305"/>
    <w:rsid w:val="00C74DBC"/>
    <w:rsid w:val="00C75528"/>
    <w:rsid w:val="00C81A5E"/>
    <w:rsid w:val="00C8250F"/>
    <w:rsid w:val="00C8368C"/>
    <w:rsid w:val="00C836A9"/>
    <w:rsid w:val="00C84AAC"/>
    <w:rsid w:val="00C8581B"/>
    <w:rsid w:val="00C909BE"/>
    <w:rsid w:val="00C90B1B"/>
    <w:rsid w:val="00C910A8"/>
    <w:rsid w:val="00C91692"/>
    <w:rsid w:val="00C923E6"/>
    <w:rsid w:val="00C93C27"/>
    <w:rsid w:val="00C970C9"/>
    <w:rsid w:val="00CA3BCC"/>
    <w:rsid w:val="00CA7D8B"/>
    <w:rsid w:val="00CB099C"/>
    <w:rsid w:val="00CB2EE9"/>
    <w:rsid w:val="00CB376B"/>
    <w:rsid w:val="00CB45DB"/>
    <w:rsid w:val="00CB599D"/>
    <w:rsid w:val="00CB5CA5"/>
    <w:rsid w:val="00CB63C8"/>
    <w:rsid w:val="00CB6B33"/>
    <w:rsid w:val="00CC0E92"/>
    <w:rsid w:val="00CC4724"/>
    <w:rsid w:val="00CC5BBB"/>
    <w:rsid w:val="00CC5C29"/>
    <w:rsid w:val="00CC6A25"/>
    <w:rsid w:val="00CC7865"/>
    <w:rsid w:val="00CC797C"/>
    <w:rsid w:val="00CD11C7"/>
    <w:rsid w:val="00CD34F7"/>
    <w:rsid w:val="00CD3744"/>
    <w:rsid w:val="00CD3EEA"/>
    <w:rsid w:val="00CD4B9C"/>
    <w:rsid w:val="00CD57C1"/>
    <w:rsid w:val="00CE075F"/>
    <w:rsid w:val="00CE0FBE"/>
    <w:rsid w:val="00CE1521"/>
    <w:rsid w:val="00CE2D20"/>
    <w:rsid w:val="00CE39F0"/>
    <w:rsid w:val="00CE452F"/>
    <w:rsid w:val="00CE7210"/>
    <w:rsid w:val="00CF05AB"/>
    <w:rsid w:val="00CF193D"/>
    <w:rsid w:val="00CF1D27"/>
    <w:rsid w:val="00CF308D"/>
    <w:rsid w:val="00CF3132"/>
    <w:rsid w:val="00CF4794"/>
    <w:rsid w:val="00CF4FD6"/>
    <w:rsid w:val="00CF6164"/>
    <w:rsid w:val="00CF635D"/>
    <w:rsid w:val="00D00298"/>
    <w:rsid w:val="00D006E3"/>
    <w:rsid w:val="00D056AB"/>
    <w:rsid w:val="00D0598F"/>
    <w:rsid w:val="00D06582"/>
    <w:rsid w:val="00D07C42"/>
    <w:rsid w:val="00D105C6"/>
    <w:rsid w:val="00D10B8D"/>
    <w:rsid w:val="00D128E0"/>
    <w:rsid w:val="00D16054"/>
    <w:rsid w:val="00D16ED3"/>
    <w:rsid w:val="00D175C1"/>
    <w:rsid w:val="00D20E1D"/>
    <w:rsid w:val="00D21323"/>
    <w:rsid w:val="00D24309"/>
    <w:rsid w:val="00D2498F"/>
    <w:rsid w:val="00D2572F"/>
    <w:rsid w:val="00D319BE"/>
    <w:rsid w:val="00D31DB2"/>
    <w:rsid w:val="00D342D7"/>
    <w:rsid w:val="00D35A1C"/>
    <w:rsid w:val="00D40809"/>
    <w:rsid w:val="00D42DDB"/>
    <w:rsid w:val="00D434D2"/>
    <w:rsid w:val="00D45E1A"/>
    <w:rsid w:val="00D473DA"/>
    <w:rsid w:val="00D5044B"/>
    <w:rsid w:val="00D50471"/>
    <w:rsid w:val="00D5506B"/>
    <w:rsid w:val="00D55938"/>
    <w:rsid w:val="00D56342"/>
    <w:rsid w:val="00D56EA3"/>
    <w:rsid w:val="00D62BB8"/>
    <w:rsid w:val="00D64C8D"/>
    <w:rsid w:val="00D655F2"/>
    <w:rsid w:val="00D66E74"/>
    <w:rsid w:val="00D67B0B"/>
    <w:rsid w:val="00D7226B"/>
    <w:rsid w:val="00D802D2"/>
    <w:rsid w:val="00D80E0F"/>
    <w:rsid w:val="00D81D75"/>
    <w:rsid w:val="00D81EB7"/>
    <w:rsid w:val="00D8290E"/>
    <w:rsid w:val="00D846C2"/>
    <w:rsid w:val="00D855E0"/>
    <w:rsid w:val="00D86370"/>
    <w:rsid w:val="00D90591"/>
    <w:rsid w:val="00D91ACB"/>
    <w:rsid w:val="00D922FF"/>
    <w:rsid w:val="00D92BE2"/>
    <w:rsid w:val="00D9332E"/>
    <w:rsid w:val="00D93424"/>
    <w:rsid w:val="00D9389E"/>
    <w:rsid w:val="00D9559D"/>
    <w:rsid w:val="00D95B84"/>
    <w:rsid w:val="00D95F1D"/>
    <w:rsid w:val="00DA22C2"/>
    <w:rsid w:val="00DA3672"/>
    <w:rsid w:val="00DA3F02"/>
    <w:rsid w:val="00DA61F3"/>
    <w:rsid w:val="00DA7A30"/>
    <w:rsid w:val="00DB0B23"/>
    <w:rsid w:val="00DB50D2"/>
    <w:rsid w:val="00DB537F"/>
    <w:rsid w:val="00DC05E1"/>
    <w:rsid w:val="00DC18DC"/>
    <w:rsid w:val="00DC319B"/>
    <w:rsid w:val="00DC3584"/>
    <w:rsid w:val="00DC4661"/>
    <w:rsid w:val="00DC60C5"/>
    <w:rsid w:val="00DC7BA8"/>
    <w:rsid w:val="00DD157D"/>
    <w:rsid w:val="00DD19FF"/>
    <w:rsid w:val="00DD2B02"/>
    <w:rsid w:val="00DD395B"/>
    <w:rsid w:val="00DD3B7F"/>
    <w:rsid w:val="00DD4115"/>
    <w:rsid w:val="00DD5042"/>
    <w:rsid w:val="00DD6ADE"/>
    <w:rsid w:val="00DD7AC7"/>
    <w:rsid w:val="00DD7AFB"/>
    <w:rsid w:val="00DE0068"/>
    <w:rsid w:val="00DE0635"/>
    <w:rsid w:val="00DE07E6"/>
    <w:rsid w:val="00DE0CE9"/>
    <w:rsid w:val="00DE142E"/>
    <w:rsid w:val="00DE18FF"/>
    <w:rsid w:val="00DE2C33"/>
    <w:rsid w:val="00DE4479"/>
    <w:rsid w:val="00DE54F2"/>
    <w:rsid w:val="00DE5CC2"/>
    <w:rsid w:val="00DF00DE"/>
    <w:rsid w:val="00DF2531"/>
    <w:rsid w:val="00DF47C5"/>
    <w:rsid w:val="00DF7190"/>
    <w:rsid w:val="00E01A0B"/>
    <w:rsid w:val="00E01C1B"/>
    <w:rsid w:val="00E156FF"/>
    <w:rsid w:val="00E171EB"/>
    <w:rsid w:val="00E221ED"/>
    <w:rsid w:val="00E2414E"/>
    <w:rsid w:val="00E25467"/>
    <w:rsid w:val="00E32D84"/>
    <w:rsid w:val="00E3368B"/>
    <w:rsid w:val="00E33883"/>
    <w:rsid w:val="00E33B78"/>
    <w:rsid w:val="00E344C7"/>
    <w:rsid w:val="00E35508"/>
    <w:rsid w:val="00E35E7B"/>
    <w:rsid w:val="00E40FA3"/>
    <w:rsid w:val="00E4184E"/>
    <w:rsid w:val="00E44687"/>
    <w:rsid w:val="00E44EA6"/>
    <w:rsid w:val="00E44F64"/>
    <w:rsid w:val="00E457AF"/>
    <w:rsid w:val="00E462F4"/>
    <w:rsid w:val="00E4695F"/>
    <w:rsid w:val="00E46D85"/>
    <w:rsid w:val="00E46DCF"/>
    <w:rsid w:val="00E478CC"/>
    <w:rsid w:val="00E47BA8"/>
    <w:rsid w:val="00E52D8A"/>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74A33"/>
    <w:rsid w:val="00E85746"/>
    <w:rsid w:val="00E861C5"/>
    <w:rsid w:val="00E8760F"/>
    <w:rsid w:val="00E87BE4"/>
    <w:rsid w:val="00E91F80"/>
    <w:rsid w:val="00E92F6C"/>
    <w:rsid w:val="00E94701"/>
    <w:rsid w:val="00E955B5"/>
    <w:rsid w:val="00E97AD7"/>
    <w:rsid w:val="00EA0219"/>
    <w:rsid w:val="00EA1E4F"/>
    <w:rsid w:val="00EA3B8C"/>
    <w:rsid w:val="00EA3D90"/>
    <w:rsid w:val="00EA493A"/>
    <w:rsid w:val="00EA4EF8"/>
    <w:rsid w:val="00EA7B9A"/>
    <w:rsid w:val="00EB0031"/>
    <w:rsid w:val="00EB0184"/>
    <w:rsid w:val="00EC03FC"/>
    <w:rsid w:val="00EC04F0"/>
    <w:rsid w:val="00EC27D5"/>
    <w:rsid w:val="00EC32C6"/>
    <w:rsid w:val="00EC34DD"/>
    <w:rsid w:val="00EC66E4"/>
    <w:rsid w:val="00EC7B97"/>
    <w:rsid w:val="00ED0BE2"/>
    <w:rsid w:val="00EE130F"/>
    <w:rsid w:val="00EE3CE4"/>
    <w:rsid w:val="00EE4171"/>
    <w:rsid w:val="00EE4AE0"/>
    <w:rsid w:val="00EE5143"/>
    <w:rsid w:val="00EE6168"/>
    <w:rsid w:val="00EE6186"/>
    <w:rsid w:val="00EE762A"/>
    <w:rsid w:val="00EE785A"/>
    <w:rsid w:val="00EE7FF2"/>
    <w:rsid w:val="00EF275C"/>
    <w:rsid w:val="00EF35C2"/>
    <w:rsid w:val="00EF53D0"/>
    <w:rsid w:val="00F00C5D"/>
    <w:rsid w:val="00F02545"/>
    <w:rsid w:val="00F02625"/>
    <w:rsid w:val="00F02DE9"/>
    <w:rsid w:val="00F068C9"/>
    <w:rsid w:val="00F06E45"/>
    <w:rsid w:val="00F076AC"/>
    <w:rsid w:val="00F125D4"/>
    <w:rsid w:val="00F13438"/>
    <w:rsid w:val="00F1372A"/>
    <w:rsid w:val="00F1388B"/>
    <w:rsid w:val="00F13BA0"/>
    <w:rsid w:val="00F2193D"/>
    <w:rsid w:val="00F22BDA"/>
    <w:rsid w:val="00F23428"/>
    <w:rsid w:val="00F2365C"/>
    <w:rsid w:val="00F239A3"/>
    <w:rsid w:val="00F2428E"/>
    <w:rsid w:val="00F245C0"/>
    <w:rsid w:val="00F25226"/>
    <w:rsid w:val="00F3006C"/>
    <w:rsid w:val="00F33590"/>
    <w:rsid w:val="00F34564"/>
    <w:rsid w:val="00F34C04"/>
    <w:rsid w:val="00F364A5"/>
    <w:rsid w:val="00F36E2B"/>
    <w:rsid w:val="00F371F8"/>
    <w:rsid w:val="00F37404"/>
    <w:rsid w:val="00F40A01"/>
    <w:rsid w:val="00F4169F"/>
    <w:rsid w:val="00F50876"/>
    <w:rsid w:val="00F50C2E"/>
    <w:rsid w:val="00F50C61"/>
    <w:rsid w:val="00F528D0"/>
    <w:rsid w:val="00F534A9"/>
    <w:rsid w:val="00F536AF"/>
    <w:rsid w:val="00F53ACF"/>
    <w:rsid w:val="00F60D04"/>
    <w:rsid w:val="00F61DF1"/>
    <w:rsid w:val="00F649C5"/>
    <w:rsid w:val="00F653B6"/>
    <w:rsid w:val="00F66B3D"/>
    <w:rsid w:val="00F67674"/>
    <w:rsid w:val="00F677FD"/>
    <w:rsid w:val="00F71E1D"/>
    <w:rsid w:val="00F74ABB"/>
    <w:rsid w:val="00F7610F"/>
    <w:rsid w:val="00F76693"/>
    <w:rsid w:val="00F8111A"/>
    <w:rsid w:val="00F8146C"/>
    <w:rsid w:val="00F82661"/>
    <w:rsid w:val="00F827EA"/>
    <w:rsid w:val="00F83A89"/>
    <w:rsid w:val="00F83D19"/>
    <w:rsid w:val="00F844CE"/>
    <w:rsid w:val="00F850CC"/>
    <w:rsid w:val="00F85AFF"/>
    <w:rsid w:val="00F87921"/>
    <w:rsid w:val="00F87DE9"/>
    <w:rsid w:val="00F87F2F"/>
    <w:rsid w:val="00F9702B"/>
    <w:rsid w:val="00FA04BF"/>
    <w:rsid w:val="00FA0B44"/>
    <w:rsid w:val="00FA19B3"/>
    <w:rsid w:val="00FA5B17"/>
    <w:rsid w:val="00FA7997"/>
    <w:rsid w:val="00FB12DD"/>
    <w:rsid w:val="00FB5DD6"/>
    <w:rsid w:val="00FB6E05"/>
    <w:rsid w:val="00FB7318"/>
    <w:rsid w:val="00FC0007"/>
    <w:rsid w:val="00FC1713"/>
    <w:rsid w:val="00FC3B6B"/>
    <w:rsid w:val="00FC43EF"/>
    <w:rsid w:val="00FC6FD6"/>
    <w:rsid w:val="00FD1A3B"/>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 w:type="character" w:customStyle="1" w:styleId="ConsPlusNormal0">
    <w:name w:val="ConsPlusNormal Знак"/>
    <w:link w:val="ConsPlusNormal"/>
    <w:uiPriority w:val="99"/>
    <w:locked/>
    <w:rsid w:val="00F13438"/>
    <w:rPr>
      <w:rFonts w:ascii="Arial" w:hAnsi="Arial"/>
      <w:sz w:val="22"/>
      <w:lang w:eastAsia="ru-RU"/>
    </w:rPr>
  </w:style>
  <w:style w:type="character" w:customStyle="1" w:styleId="6">
    <w:name w:val="Знак Знак6"/>
    <w:basedOn w:val="a0"/>
    <w:uiPriority w:val="99"/>
    <w:rsid w:val="00672FE3"/>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54878096">
      <w:bodyDiv w:val="1"/>
      <w:marLeft w:val="0"/>
      <w:marRight w:val="0"/>
      <w:marTop w:val="0"/>
      <w:marBottom w:val="0"/>
      <w:divBdr>
        <w:top w:val="none" w:sz="0" w:space="0" w:color="auto"/>
        <w:left w:val="none" w:sz="0" w:space="0" w:color="auto"/>
        <w:bottom w:val="none" w:sz="0" w:space="0" w:color="auto"/>
        <w:right w:val="none" w:sz="0" w:space="0" w:color="auto"/>
      </w:divBdr>
    </w:div>
    <w:div w:id="2114588801">
      <w:marLeft w:val="0"/>
      <w:marRight w:val="0"/>
      <w:marTop w:val="0"/>
      <w:marBottom w:val="0"/>
      <w:divBdr>
        <w:top w:val="none" w:sz="0" w:space="0" w:color="auto"/>
        <w:left w:val="none" w:sz="0" w:space="0" w:color="auto"/>
        <w:bottom w:val="none" w:sz="0" w:space="0" w:color="auto"/>
        <w:right w:val="none" w:sz="0" w:space="0" w:color="auto"/>
      </w:divBdr>
    </w:div>
    <w:div w:id="2114588802">
      <w:marLeft w:val="0"/>
      <w:marRight w:val="0"/>
      <w:marTop w:val="0"/>
      <w:marBottom w:val="0"/>
      <w:divBdr>
        <w:top w:val="none" w:sz="0" w:space="0" w:color="auto"/>
        <w:left w:val="none" w:sz="0" w:space="0" w:color="auto"/>
        <w:bottom w:val="none" w:sz="0" w:space="0" w:color="auto"/>
        <w:right w:val="none" w:sz="0" w:space="0" w:color="auto"/>
      </w:divBdr>
    </w:div>
    <w:div w:id="2114588803">
      <w:marLeft w:val="0"/>
      <w:marRight w:val="0"/>
      <w:marTop w:val="0"/>
      <w:marBottom w:val="0"/>
      <w:divBdr>
        <w:top w:val="none" w:sz="0" w:space="0" w:color="auto"/>
        <w:left w:val="none" w:sz="0" w:space="0" w:color="auto"/>
        <w:bottom w:val="none" w:sz="0" w:space="0" w:color="auto"/>
        <w:right w:val="none" w:sz="0" w:space="0" w:color="auto"/>
      </w:divBdr>
    </w:div>
    <w:div w:id="2114588804">
      <w:marLeft w:val="0"/>
      <w:marRight w:val="0"/>
      <w:marTop w:val="0"/>
      <w:marBottom w:val="0"/>
      <w:divBdr>
        <w:top w:val="none" w:sz="0" w:space="0" w:color="auto"/>
        <w:left w:val="none" w:sz="0" w:space="0" w:color="auto"/>
        <w:bottom w:val="none" w:sz="0" w:space="0" w:color="auto"/>
        <w:right w:val="none" w:sz="0" w:space="0" w:color="auto"/>
      </w:divBdr>
    </w:div>
    <w:div w:id="2114588805">
      <w:marLeft w:val="0"/>
      <w:marRight w:val="0"/>
      <w:marTop w:val="0"/>
      <w:marBottom w:val="0"/>
      <w:divBdr>
        <w:top w:val="none" w:sz="0" w:space="0" w:color="auto"/>
        <w:left w:val="none" w:sz="0" w:space="0" w:color="auto"/>
        <w:bottom w:val="none" w:sz="0" w:space="0" w:color="auto"/>
        <w:right w:val="none" w:sz="0" w:space="0" w:color="auto"/>
      </w:divBdr>
    </w:div>
    <w:div w:id="2114588806">
      <w:marLeft w:val="0"/>
      <w:marRight w:val="0"/>
      <w:marTop w:val="0"/>
      <w:marBottom w:val="0"/>
      <w:divBdr>
        <w:top w:val="none" w:sz="0" w:space="0" w:color="auto"/>
        <w:left w:val="none" w:sz="0" w:space="0" w:color="auto"/>
        <w:bottom w:val="none" w:sz="0" w:space="0" w:color="auto"/>
        <w:right w:val="none" w:sz="0" w:space="0" w:color="auto"/>
      </w:divBdr>
    </w:div>
    <w:div w:id="2114588807">
      <w:marLeft w:val="0"/>
      <w:marRight w:val="0"/>
      <w:marTop w:val="0"/>
      <w:marBottom w:val="0"/>
      <w:divBdr>
        <w:top w:val="none" w:sz="0" w:space="0" w:color="auto"/>
        <w:left w:val="none" w:sz="0" w:space="0" w:color="auto"/>
        <w:bottom w:val="none" w:sz="0" w:space="0" w:color="auto"/>
        <w:right w:val="none" w:sz="0" w:space="0" w:color="auto"/>
      </w:divBdr>
    </w:div>
    <w:div w:id="2114588808">
      <w:marLeft w:val="0"/>
      <w:marRight w:val="0"/>
      <w:marTop w:val="0"/>
      <w:marBottom w:val="0"/>
      <w:divBdr>
        <w:top w:val="none" w:sz="0" w:space="0" w:color="auto"/>
        <w:left w:val="none" w:sz="0" w:space="0" w:color="auto"/>
        <w:bottom w:val="none" w:sz="0" w:space="0" w:color="auto"/>
        <w:right w:val="none" w:sz="0" w:space="0" w:color="auto"/>
      </w:divBdr>
    </w:div>
    <w:div w:id="2114588809">
      <w:marLeft w:val="0"/>
      <w:marRight w:val="0"/>
      <w:marTop w:val="0"/>
      <w:marBottom w:val="0"/>
      <w:divBdr>
        <w:top w:val="none" w:sz="0" w:space="0" w:color="auto"/>
        <w:left w:val="none" w:sz="0" w:space="0" w:color="auto"/>
        <w:bottom w:val="none" w:sz="0" w:space="0" w:color="auto"/>
        <w:right w:val="none" w:sz="0" w:space="0" w:color="auto"/>
      </w:divBdr>
    </w:div>
    <w:div w:id="2114588810">
      <w:marLeft w:val="0"/>
      <w:marRight w:val="0"/>
      <w:marTop w:val="0"/>
      <w:marBottom w:val="0"/>
      <w:divBdr>
        <w:top w:val="none" w:sz="0" w:space="0" w:color="auto"/>
        <w:left w:val="none" w:sz="0" w:space="0" w:color="auto"/>
        <w:bottom w:val="none" w:sz="0" w:space="0" w:color="auto"/>
        <w:right w:val="none" w:sz="0" w:space="0" w:color="auto"/>
      </w:divBdr>
    </w:div>
    <w:div w:id="2114588811">
      <w:marLeft w:val="0"/>
      <w:marRight w:val="0"/>
      <w:marTop w:val="0"/>
      <w:marBottom w:val="0"/>
      <w:divBdr>
        <w:top w:val="none" w:sz="0" w:space="0" w:color="auto"/>
        <w:left w:val="none" w:sz="0" w:space="0" w:color="auto"/>
        <w:bottom w:val="none" w:sz="0" w:space="0" w:color="auto"/>
        <w:right w:val="none" w:sz="0" w:space="0" w:color="auto"/>
      </w:divBdr>
    </w:div>
    <w:div w:id="2114588812">
      <w:marLeft w:val="0"/>
      <w:marRight w:val="0"/>
      <w:marTop w:val="0"/>
      <w:marBottom w:val="0"/>
      <w:divBdr>
        <w:top w:val="none" w:sz="0" w:space="0" w:color="auto"/>
        <w:left w:val="none" w:sz="0" w:space="0" w:color="auto"/>
        <w:bottom w:val="none" w:sz="0" w:space="0" w:color="auto"/>
        <w:right w:val="none" w:sz="0" w:space="0" w:color="auto"/>
      </w:divBdr>
    </w:div>
    <w:div w:id="2114588813">
      <w:marLeft w:val="0"/>
      <w:marRight w:val="0"/>
      <w:marTop w:val="0"/>
      <w:marBottom w:val="0"/>
      <w:divBdr>
        <w:top w:val="none" w:sz="0" w:space="0" w:color="auto"/>
        <w:left w:val="none" w:sz="0" w:space="0" w:color="auto"/>
        <w:bottom w:val="none" w:sz="0" w:space="0" w:color="auto"/>
        <w:right w:val="none" w:sz="0" w:space="0" w:color="auto"/>
      </w:divBdr>
    </w:div>
    <w:div w:id="2114588814">
      <w:marLeft w:val="0"/>
      <w:marRight w:val="0"/>
      <w:marTop w:val="0"/>
      <w:marBottom w:val="0"/>
      <w:divBdr>
        <w:top w:val="none" w:sz="0" w:space="0" w:color="auto"/>
        <w:left w:val="none" w:sz="0" w:space="0" w:color="auto"/>
        <w:bottom w:val="none" w:sz="0" w:space="0" w:color="auto"/>
        <w:right w:val="none" w:sz="0" w:space="0" w:color="auto"/>
      </w:divBdr>
    </w:div>
    <w:div w:id="211458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BB1603BD210562399701F7969BC46ACCB53CF65668EDF43751F5DCA1C249B6072F5BDE1DFE2C77OAt2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9FC367DE5CE5FB08381CE72136890C48CD0364711C4D912E8AADE7E1BAE39B6F62AA26C2C45184C57Cv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8935-CC9B-4A0B-9D1A-E0F06C76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9648</Words>
  <Characters>54999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Коля</cp:lastModifiedBy>
  <cp:revision>13</cp:revision>
  <cp:lastPrinted>2016-11-28T08:22:00Z</cp:lastPrinted>
  <dcterms:created xsi:type="dcterms:W3CDTF">2016-11-07T03:35:00Z</dcterms:created>
  <dcterms:modified xsi:type="dcterms:W3CDTF">2016-11-28T08:36:00Z</dcterms:modified>
</cp:coreProperties>
</file>